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A" w:rsidRDefault="00CA074A">
      <w:pPr>
        <w:pStyle w:val="a3"/>
        <w:spacing w:before="2"/>
        <w:ind w:left="0"/>
        <w:jc w:val="left"/>
        <w:rPr>
          <w:sz w:val="10"/>
        </w:rPr>
      </w:pPr>
    </w:p>
    <w:p w:rsidR="00CA074A" w:rsidRPr="0017511D" w:rsidRDefault="00AB1A62">
      <w:pPr>
        <w:pStyle w:val="1"/>
        <w:spacing w:before="87"/>
        <w:ind w:left="221" w:right="219"/>
      </w:pPr>
      <w:r w:rsidRPr="0017511D">
        <w:t xml:space="preserve">Основная образовательная программа </w:t>
      </w:r>
      <w:r w:rsidR="0017511D" w:rsidRPr="0017511D">
        <w:t>средне</w:t>
      </w:r>
      <w:r w:rsidRPr="0017511D">
        <w:t>го общего образования муниципального бюджетного общеобразовательного учреждения</w:t>
      </w:r>
    </w:p>
    <w:p w:rsidR="0017511D" w:rsidRPr="0017511D" w:rsidRDefault="0017511D" w:rsidP="0017511D">
      <w:pPr>
        <w:jc w:val="center"/>
        <w:rPr>
          <w:b/>
          <w:sz w:val="28"/>
          <w:szCs w:val="28"/>
        </w:rPr>
      </w:pPr>
      <w:r w:rsidRPr="0017511D">
        <w:rPr>
          <w:b/>
          <w:sz w:val="28"/>
          <w:szCs w:val="28"/>
        </w:rPr>
        <w:t xml:space="preserve">«Новоалександровская средняя общеобразовательная школа </w:t>
      </w:r>
      <w:proofErr w:type="spellStart"/>
      <w:r w:rsidRPr="0017511D">
        <w:rPr>
          <w:b/>
          <w:sz w:val="28"/>
          <w:szCs w:val="28"/>
        </w:rPr>
        <w:t>Ровеньского</w:t>
      </w:r>
      <w:proofErr w:type="spellEnd"/>
      <w:r w:rsidRPr="0017511D">
        <w:rPr>
          <w:b/>
          <w:sz w:val="28"/>
          <w:szCs w:val="28"/>
        </w:rPr>
        <w:t xml:space="preserve"> района Белгородской области»</w:t>
      </w:r>
    </w:p>
    <w:p w:rsidR="00CA074A" w:rsidRDefault="00AB1A62">
      <w:pPr>
        <w:pStyle w:val="a3"/>
        <w:spacing w:line="316" w:lineRule="exact"/>
      </w:pPr>
      <w:r w:rsidRPr="00720155">
        <w:rPr>
          <w:b/>
        </w:rPr>
        <w:t>Адресность:</w:t>
      </w:r>
      <w:r>
        <w:t xml:space="preserve"> 1</w:t>
      </w:r>
      <w:r w:rsidR="0017511D">
        <w:t>0-11</w:t>
      </w:r>
      <w:r>
        <w:t xml:space="preserve"> классы.</w:t>
      </w:r>
    </w:p>
    <w:p w:rsidR="00CA074A" w:rsidRDefault="00AB1A62">
      <w:pPr>
        <w:pStyle w:val="a3"/>
        <w:ind w:right="108"/>
      </w:pPr>
      <w:r>
        <w:t xml:space="preserve">Основная образовательная программа </w:t>
      </w:r>
      <w:r w:rsidR="0017511D" w:rsidRPr="0041396C">
        <w:t>среднего</w:t>
      </w:r>
      <w:r w:rsidRPr="0041396C">
        <w:t xml:space="preserve"> общего образования разработана </w:t>
      </w:r>
      <w:r w:rsidR="00343272" w:rsidRPr="003A248D">
        <w:rPr>
          <w:color w:val="000000"/>
        </w:rPr>
        <w:t xml:space="preserve">в соответствии с ФГОС среднего общего образования, </w:t>
      </w:r>
      <w:r w:rsidR="00343272" w:rsidRPr="003A248D">
        <w:rPr>
          <w:iCs/>
          <w:color w:val="000000"/>
        </w:rPr>
        <w:t>с учётом</w:t>
      </w:r>
      <w:r w:rsidR="00343272" w:rsidRPr="003A248D">
        <w:rPr>
          <w:i/>
          <w:iCs/>
          <w:color w:val="000000"/>
        </w:rPr>
        <w:t xml:space="preserve"> </w:t>
      </w:r>
      <w:r w:rsidR="00343272" w:rsidRPr="003A248D">
        <w:rPr>
          <w:color w:val="000000"/>
        </w:rPr>
        <w:t>Примерной основной</w:t>
      </w:r>
      <w:r w:rsidR="00343272" w:rsidRPr="003A248D">
        <w:t xml:space="preserve"> образовательной программы среднего общего </w:t>
      </w:r>
      <w:proofErr w:type="gramStart"/>
      <w:r w:rsidR="00343272" w:rsidRPr="003A248D">
        <w:t>образования.</w:t>
      </w:r>
      <w:r w:rsidR="00D92AE5">
        <w:t>.</w:t>
      </w:r>
      <w:proofErr w:type="gramEnd"/>
      <w:r w:rsidR="00D92AE5">
        <w:t xml:space="preserve"> </w:t>
      </w:r>
    </w:p>
    <w:p w:rsidR="00720155" w:rsidRPr="0041396C" w:rsidRDefault="00720155">
      <w:pPr>
        <w:pStyle w:val="a3"/>
        <w:ind w:right="108"/>
        <w:rPr>
          <w:color w:val="FF0000"/>
        </w:rPr>
      </w:pPr>
    </w:p>
    <w:p w:rsidR="00CA074A" w:rsidRPr="0041396C" w:rsidRDefault="00720155">
      <w:pPr>
        <w:pStyle w:val="a3"/>
        <w:spacing w:before="3"/>
        <w:ind w:right="113"/>
      </w:pPr>
      <w:r>
        <w:rPr>
          <w:b/>
        </w:rPr>
        <w:t>Основной ц</w:t>
      </w:r>
      <w:r w:rsidR="00AB1A62">
        <w:rPr>
          <w:b/>
        </w:rPr>
        <w:t>ель</w:t>
      </w:r>
      <w:r>
        <w:rPr>
          <w:b/>
        </w:rPr>
        <w:t>ю</w:t>
      </w:r>
      <w:r w:rsidR="00AB1A62">
        <w:rPr>
          <w:b/>
        </w:rPr>
        <w:t xml:space="preserve"> реализации </w:t>
      </w:r>
      <w:r w:rsidR="00AB1A62" w:rsidRPr="0041396C">
        <w:t xml:space="preserve">основной образовательной программы </w:t>
      </w:r>
      <w:r w:rsidR="0041396C" w:rsidRPr="0041396C">
        <w:t>среднего</w:t>
      </w:r>
      <w:r w:rsidR="00AB1A62" w:rsidRPr="0041396C">
        <w:t xml:space="preserve"> общего образования МБОУ «</w:t>
      </w:r>
      <w:r w:rsidR="0041396C" w:rsidRPr="0041396C">
        <w:t>Новоалександровская С</w:t>
      </w:r>
      <w:r w:rsidR="00AB1A62" w:rsidRPr="0041396C">
        <w:t>ОШ» - обеспече</w:t>
      </w:r>
      <w:r w:rsidR="0041396C" w:rsidRPr="0041396C">
        <w:t>ние выполнения требований ФГОС С</w:t>
      </w:r>
      <w:r w:rsidR="00AB1A62" w:rsidRPr="0041396C">
        <w:t>ОО.</w:t>
      </w:r>
    </w:p>
    <w:p w:rsidR="00CA074A" w:rsidRDefault="00AB1A62">
      <w:pPr>
        <w:pStyle w:val="a3"/>
        <w:ind w:right="114"/>
      </w:pPr>
      <w:r>
        <w:t>Содержание основной образовательной программы образовательной органи</w:t>
      </w:r>
      <w:r w:rsidR="0041396C">
        <w:t>зации отражает требования ФГОС С</w:t>
      </w:r>
      <w:r>
        <w:t>ОО и содержит три основных раздела: целевой, содержательный и организационный.</w:t>
      </w:r>
    </w:p>
    <w:p w:rsidR="00720155" w:rsidRDefault="00720155">
      <w:pPr>
        <w:pStyle w:val="a3"/>
        <w:ind w:right="114"/>
      </w:pPr>
    </w:p>
    <w:p w:rsidR="00CA074A" w:rsidRDefault="00AB1A62">
      <w:pPr>
        <w:pStyle w:val="a3"/>
        <w:ind w:right="114"/>
      </w:pPr>
      <w:r>
        <w:rPr>
          <w:b/>
        </w:rPr>
        <w:t xml:space="preserve">Целевой </w:t>
      </w:r>
      <w: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</w:t>
      </w:r>
      <w:r w:rsidR="0041396C">
        <w:t>ответствии с требованиями ФГОС С</w:t>
      </w:r>
      <w:r>
        <w:t>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A074A" w:rsidRDefault="00AB1A62">
      <w:pPr>
        <w:pStyle w:val="a3"/>
        <w:spacing w:before="1" w:line="322" w:lineRule="exact"/>
      </w:pPr>
      <w:r>
        <w:t>Целевой раздел включает:</w:t>
      </w:r>
    </w:p>
    <w:p w:rsidR="00CA074A" w:rsidRDefault="00AB1A62">
      <w:pPr>
        <w:pStyle w:val="a4"/>
        <w:numPr>
          <w:ilvl w:val="0"/>
          <w:numId w:val="2"/>
        </w:numPr>
        <w:tabs>
          <w:tab w:val="left" w:pos="332"/>
        </w:tabs>
        <w:ind w:left="331" w:hanging="213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записку;</w:t>
      </w:r>
    </w:p>
    <w:p w:rsidR="00CA074A" w:rsidRDefault="0041396C" w:rsidP="0041396C">
      <w:pPr>
        <w:pStyle w:val="a4"/>
        <w:tabs>
          <w:tab w:val="left" w:pos="705"/>
          <w:tab w:val="left" w:pos="706"/>
          <w:tab w:val="left" w:pos="2748"/>
          <w:tab w:val="left" w:pos="4532"/>
          <w:tab w:val="left" w:pos="6062"/>
          <w:tab w:val="left" w:pos="8345"/>
        </w:tabs>
        <w:spacing w:before="29"/>
        <w:ind w:right="118"/>
        <w:jc w:val="left"/>
        <w:rPr>
          <w:sz w:val="28"/>
        </w:rPr>
      </w:pPr>
      <w:r>
        <w:rPr>
          <w:sz w:val="28"/>
        </w:rPr>
        <w:t>-</w:t>
      </w:r>
      <w:r w:rsidR="00AB1A62">
        <w:rPr>
          <w:sz w:val="28"/>
        </w:rPr>
        <w:t>планируемые</w:t>
      </w:r>
      <w:r w:rsidR="00AB1A62">
        <w:rPr>
          <w:sz w:val="28"/>
        </w:rPr>
        <w:tab/>
        <w:t>результаты</w:t>
      </w:r>
      <w:r w:rsidR="00AB1A62">
        <w:rPr>
          <w:sz w:val="28"/>
        </w:rPr>
        <w:tab/>
        <w:t>освоения</w:t>
      </w:r>
      <w:r w:rsidR="00AB1A62">
        <w:rPr>
          <w:sz w:val="28"/>
        </w:rPr>
        <w:tab/>
        <w:t>обучающимися</w:t>
      </w:r>
      <w:r w:rsidR="00AB1A62">
        <w:rPr>
          <w:sz w:val="28"/>
        </w:rPr>
        <w:tab/>
      </w:r>
      <w:r w:rsidR="00AB1A62">
        <w:rPr>
          <w:spacing w:val="-3"/>
          <w:sz w:val="28"/>
        </w:rPr>
        <w:t xml:space="preserve">основной </w:t>
      </w:r>
      <w:r w:rsidR="00AB1A62">
        <w:rPr>
          <w:sz w:val="28"/>
        </w:rPr>
        <w:t>образовательной программы;</w:t>
      </w:r>
    </w:p>
    <w:p w:rsidR="00CA074A" w:rsidRDefault="00AB1A62">
      <w:pPr>
        <w:pStyle w:val="a4"/>
        <w:numPr>
          <w:ilvl w:val="0"/>
          <w:numId w:val="2"/>
        </w:numPr>
        <w:tabs>
          <w:tab w:val="left" w:pos="365"/>
        </w:tabs>
        <w:spacing w:before="23"/>
        <w:ind w:right="120" w:firstLine="0"/>
        <w:jc w:val="left"/>
        <w:rPr>
          <w:sz w:val="28"/>
        </w:rPr>
      </w:pPr>
      <w:r>
        <w:rPr>
          <w:sz w:val="28"/>
        </w:rPr>
        <w:t>систему оценки достижения планируемых результатов освоения основной образовательной программы.</w:t>
      </w:r>
    </w:p>
    <w:p w:rsidR="00CA074A" w:rsidRDefault="00CA074A">
      <w:pPr>
        <w:pStyle w:val="a3"/>
        <w:spacing w:before="4"/>
        <w:ind w:left="0"/>
        <w:jc w:val="left"/>
      </w:pPr>
    </w:p>
    <w:p w:rsidR="00F52B21" w:rsidRPr="002F16B6" w:rsidRDefault="00AB1A62">
      <w:pPr>
        <w:pStyle w:val="a3"/>
        <w:ind w:right="111"/>
      </w:pPr>
      <w:r>
        <w:rPr>
          <w:b/>
        </w:rPr>
        <w:t xml:space="preserve">Содержательный </w:t>
      </w:r>
      <w:r>
        <w:t xml:space="preserve">раздел определяет общее содержание </w:t>
      </w:r>
      <w:r w:rsidR="0041396C">
        <w:t xml:space="preserve">среднего </w:t>
      </w:r>
      <w:r w:rsidR="00F52B21">
        <w:t xml:space="preserve">общего </w:t>
      </w:r>
      <w:r w:rsidR="00F52B21" w:rsidRPr="002F16B6">
        <w:t>образования и включает:</w:t>
      </w:r>
    </w:p>
    <w:p w:rsidR="00F52B21" w:rsidRPr="002F16B6" w:rsidRDefault="00F52B21">
      <w:pPr>
        <w:pStyle w:val="a3"/>
        <w:ind w:right="111"/>
      </w:pPr>
      <w:r w:rsidRPr="002F16B6">
        <w:t xml:space="preserve">- </w:t>
      </w:r>
      <w:r w:rsidR="002F16B6" w:rsidRPr="002F16B6">
        <w:t>п</w:t>
      </w:r>
      <w:r w:rsidRPr="002F16B6">
        <w:t>рограмму развития универсальных учебных действий при получении среднего общего образования</w:t>
      </w:r>
      <w:r w:rsidR="002F16B6" w:rsidRPr="002F16B6">
        <w:t>;</w:t>
      </w:r>
      <w:r w:rsidRPr="002F16B6">
        <w:t xml:space="preserve"> </w:t>
      </w:r>
    </w:p>
    <w:p w:rsidR="00F52B21" w:rsidRPr="002F16B6" w:rsidRDefault="00F52B21">
      <w:pPr>
        <w:pStyle w:val="a3"/>
        <w:ind w:right="111"/>
        <w:rPr>
          <w:bCs/>
        </w:rPr>
      </w:pPr>
      <w:r w:rsidRPr="002F16B6">
        <w:t>-</w:t>
      </w:r>
      <w:r w:rsidR="002F16B6" w:rsidRPr="002F16B6">
        <w:rPr>
          <w:bCs/>
        </w:rPr>
        <w:t>о</w:t>
      </w:r>
      <w:r w:rsidRPr="002F16B6">
        <w:rPr>
          <w:bCs/>
        </w:rPr>
        <w:t>сновное содержание учебных предметов на уровне среднего общего образования</w:t>
      </w:r>
      <w:r w:rsidR="002F16B6" w:rsidRPr="002F16B6">
        <w:rPr>
          <w:bCs/>
        </w:rPr>
        <w:t>;</w:t>
      </w:r>
      <w:r w:rsidRPr="002F16B6">
        <w:rPr>
          <w:bCs/>
        </w:rPr>
        <w:t xml:space="preserve">   </w:t>
      </w:r>
    </w:p>
    <w:p w:rsidR="00F52B21" w:rsidRPr="002F16B6" w:rsidRDefault="00F52B21" w:rsidP="00F52B21">
      <w:pPr>
        <w:tabs>
          <w:tab w:val="left" w:pos="426"/>
        </w:tabs>
        <w:rPr>
          <w:sz w:val="28"/>
          <w:szCs w:val="28"/>
        </w:rPr>
      </w:pPr>
      <w:r w:rsidRPr="002F16B6">
        <w:rPr>
          <w:bCs/>
        </w:rPr>
        <w:t>-</w:t>
      </w:r>
      <w:r w:rsidRPr="002F16B6">
        <w:rPr>
          <w:sz w:val="28"/>
          <w:szCs w:val="28"/>
        </w:rPr>
        <w:t xml:space="preserve"> </w:t>
      </w:r>
      <w:r w:rsidR="002F16B6" w:rsidRPr="002F16B6">
        <w:rPr>
          <w:sz w:val="28"/>
          <w:szCs w:val="28"/>
        </w:rPr>
        <w:t>п</w:t>
      </w:r>
      <w:r w:rsidRPr="002F16B6">
        <w:rPr>
          <w:sz w:val="28"/>
          <w:szCs w:val="28"/>
        </w:rPr>
        <w:t>рограмму воспитания и социализации обучающихся при получении</w:t>
      </w:r>
    </w:p>
    <w:p w:rsidR="00F52B21" w:rsidRPr="002F16B6" w:rsidRDefault="00F52B21" w:rsidP="00F52B21">
      <w:pPr>
        <w:pStyle w:val="a3"/>
        <w:ind w:right="111"/>
      </w:pPr>
      <w:r w:rsidRPr="002F16B6">
        <w:t>среднего общего образования</w:t>
      </w:r>
      <w:r w:rsidR="002F16B6" w:rsidRPr="002F16B6">
        <w:t>;</w:t>
      </w:r>
      <w:r w:rsidRPr="002F16B6">
        <w:t xml:space="preserve">  </w:t>
      </w:r>
    </w:p>
    <w:p w:rsidR="00F52B21" w:rsidRPr="002F16B6" w:rsidRDefault="00F52B21" w:rsidP="00F52B21">
      <w:pPr>
        <w:pStyle w:val="a3"/>
        <w:ind w:right="111"/>
      </w:pPr>
      <w:r w:rsidRPr="002F16B6">
        <w:t>-</w:t>
      </w:r>
      <w:r w:rsidR="002F16B6" w:rsidRPr="002F16B6">
        <w:t>п</w:t>
      </w:r>
      <w:r w:rsidRPr="002F16B6">
        <w:t>рограмму коррекционной</w:t>
      </w:r>
      <w:r w:rsidRPr="002F16B6">
        <w:rPr>
          <w:spacing w:val="-3"/>
        </w:rPr>
        <w:t xml:space="preserve"> </w:t>
      </w:r>
      <w:r w:rsidRPr="002F16B6">
        <w:t>работы.</w:t>
      </w:r>
    </w:p>
    <w:p w:rsidR="00F52B21" w:rsidRDefault="00F52B21" w:rsidP="00F52B21">
      <w:pPr>
        <w:pStyle w:val="a3"/>
        <w:ind w:right="111"/>
      </w:pPr>
      <w:r w:rsidRPr="002F16B6">
        <w:t xml:space="preserve">                                                                          </w:t>
      </w:r>
      <w:r w:rsidRPr="002F16B6">
        <w:rPr>
          <w:bCs/>
        </w:rPr>
        <w:t xml:space="preserve">                                                                                                     </w:t>
      </w:r>
    </w:p>
    <w:p w:rsidR="00CA074A" w:rsidRDefault="00AB1A62">
      <w:pPr>
        <w:pStyle w:val="a3"/>
        <w:ind w:right="117"/>
      </w:pPr>
      <w:r>
        <w:rPr>
          <w:b/>
        </w:rPr>
        <w:t xml:space="preserve">Организационный </w:t>
      </w:r>
      <w:r>
        <w:t>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CA074A" w:rsidRDefault="00AB1A62">
      <w:pPr>
        <w:pStyle w:val="a3"/>
        <w:spacing w:line="321" w:lineRule="exact"/>
      </w:pPr>
      <w:r>
        <w:t>Организационный раздел включает:</w:t>
      </w:r>
    </w:p>
    <w:p w:rsidR="00CA074A" w:rsidRDefault="00AB1A62">
      <w:pPr>
        <w:pStyle w:val="a4"/>
        <w:numPr>
          <w:ilvl w:val="0"/>
          <w:numId w:val="2"/>
        </w:numPr>
        <w:tabs>
          <w:tab w:val="left" w:pos="332"/>
        </w:tabs>
        <w:ind w:left="331" w:hanging="213"/>
        <w:jc w:val="left"/>
        <w:rPr>
          <w:sz w:val="28"/>
        </w:rPr>
      </w:pPr>
      <w:r>
        <w:rPr>
          <w:sz w:val="28"/>
        </w:rPr>
        <w:t xml:space="preserve">учебный план </w:t>
      </w:r>
      <w:r w:rsidR="00DE3B08">
        <w:rPr>
          <w:sz w:val="28"/>
        </w:rPr>
        <w:t>среднего</w:t>
      </w:r>
      <w:bookmarkStart w:id="0" w:name="_GoBack"/>
      <w:bookmarkEnd w:id="0"/>
      <w:r>
        <w:rPr>
          <w:sz w:val="28"/>
        </w:rPr>
        <w:t xml:space="preserve"> общего образования;</w:t>
      </w:r>
    </w:p>
    <w:p w:rsidR="00CA074A" w:rsidRDefault="00AB1A62">
      <w:pPr>
        <w:pStyle w:val="a4"/>
        <w:numPr>
          <w:ilvl w:val="0"/>
          <w:numId w:val="2"/>
        </w:numPr>
        <w:tabs>
          <w:tab w:val="left" w:pos="332"/>
        </w:tabs>
        <w:spacing w:before="29"/>
        <w:ind w:left="331" w:hanging="213"/>
        <w:jc w:val="left"/>
        <w:rPr>
          <w:sz w:val="28"/>
        </w:rPr>
      </w:pPr>
      <w:r>
        <w:rPr>
          <w:sz w:val="28"/>
        </w:rPr>
        <w:t>план 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CA074A" w:rsidRDefault="002F16B6" w:rsidP="002F16B6">
      <w:pPr>
        <w:pStyle w:val="a4"/>
        <w:tabs>
          <w:tab w:val="left" w:pos="447"/>
        </w:tabs>
        <w:spacing w:before="28"/>
        <w:ind w:right="119"/>
        <w:jc w:val="left"/>
        <w:rPr>
          <w:sz w:val="28"/>
        </w:rPr>
      </w:pPr>
      <w:r>
        <w:rPr>
          <w:sz w:val="28"/>
        </w:rPr>
        <w:t xml:space="preserve">-  </w:t>
      </w:r>
      <w:r w:rsidR="00AB1A62">
        <w:rPr>
          <w:sz w:val="28"/>
        </w:rPr>
        <w:t>систему условий реализации основной образовательной программы.</w:t>
      </w:r>
    </w:p>
    <w:p w:rsidR="00CA074A" w:rsidRDefault="00CA074A">
      <w:pPr>
        <w:pStyle w:val="a3"/>
        <w:spacing w:before="4"/>
        <w:ind w:left="0"/>
        <w:jc w:val="left"/>
      </w:pPr>
    </w:p>
    <w:p w:rsidR="00CA074A" w:rsidRDefault="00AB1A62">
      <w:pPr>
        <w:pStyle w:val="1"/>
        <w:spacing w:before="1" w:line="319" w:lineRule="exact"/>
        <w:jc w:val="both"/>
      </w:pPr>
      <w:r>
        <w:t>Программа адресована:</w:t>
      </w:r>
    </w:p>
    <w:p w:rsidR="00CA074A" w:rsidRDefault="00AB1A62">
      <w:pPr>
        <w:spacing w:line="319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Учащимся и родителям: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308"/>
        </w:tabs>
        <w:ind w:right="107" w:firstLine="0"/>
        <w:rPr>
          <w:sz w:val="28"/>
        </w:rPr>
      </w:pPr>
      <w:r>
        <w:rPr>
          <w:sz w:val="28"/>
        </w:rPr>
        <w:t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433"/>
        </w:tabs>
        <w:ind w:right="115" w:firstLine="0"/>
        <w:rPr>
          <w:sz w:val="28"/>
        </w:rPr>
      </w:pPr>
      <w:r>
        <w:rPr>
          <w:sz w:val="28"/>
        </w:rPr>
        <w:t>для определения сферы ответственности за достижение результатов образовательной деятельности школы, родителей и обучающихся и возможностей для</w:t>
      </w:r>
      <w:r>
        <w:rPr>
          <w:spacing w:val="3"/>
          <w:sz w:val="28"/>
        </w:rPr>
        <w:t xml:space="preserve"> </w:t>
      </w:r>
      <w:r w:rsidR="004C23E8">
        <w:rPr>
          <w:sz w:val="28"/>
        </w:rPr>
        <w:t>взаимодействия.</w:t>
      </w:r>
    </w:p>
    <w:p w:rsidR="00CA074A" w:rsidRDefault="00AB1A62">
      <w:pPr>
        <w:spacing w:line="320" w:lineRule="exact"/>
        <w:ind w:left="119"/>
        <w:rPr>
          <w:i/>
          <w:sz w:val="28"/>
        </w:rPr>
      </w:pPr>
      <w:r>
        <w:rPr>
          <w:i/>
          <w:sz w:val="28"/>
        </w:rPr>
        <w:t>Учителям: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</w:rPr>
      </w:pPr>
      <w:r>
        <w:rPr>
          <w:sz w:val="28"/>
        </w:rPr>
        <w:t>для ориентира в практической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074A" w:rsidRDefault="00AB1A62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Администрации: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289"/>
        </w:tabs>
        <w:ind w:right="118" w:firstLine="0"/>
        <w:rPr>
          <w:sz w:val="28"/>
        </w:rPr>
      </w:pPr>
      <w:r>
        <w:rPr>
          <w:sz w:val="28"/>
        </w:rPr>
        <w:t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500"/>
        </w:tabs>
        <w:ind w:right="119" w:firstLine="0"/>
        <w:rPr>
          <w:sz w:val="28"/>
        </w:rPr>
      </w:pPr>
      <w:r>
        <w:rPr>
          <w:sz w:val="28"/>
        </w:rPr>
        <w:t>для регулирования взаимоотношений участников образовательного процесса;</w:t>
      </w:r>
    </w:p>
    <w:p w:rsidR="00CA074A" w:rsidRDefault="00AB1A62">
      <w:pPr>
        <w:spacing w:line="321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Учредителю и органам управления:</w:t>
      </w:r>
    </w:p>
    <w:p w:rsidR="00CA074A" w:rsidRDefault="00AB1A62">
      <w:pPr>
        <w:pStyle w:val="a4"/>
        <w:numPr>
          <w:ilvl w:val="0"/>
          <w:numId w:val="1"/>
        </w:numPr>
        <w:tabs>
          <w:tab w:val="left" w:pos="351"/>
        </w:tabs>
        <w:ind w:right="119" w:firstLine="0"/>
        <w:rPr>
          <w:sz w:val="28"/>
        </w:rPr>
      </w:pPr>
      <w:r>
        <w:rPr>
          <w:sz w:val="28"/>
        </w:rPr>
        <w:t>для повышения объективности оценивания образовательных результатов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CA074A" w:rsidRDefault="002F16B6" w:rsidP="002F16B6">
      <w:pPr>
        <w:pStyle w:val="a4"/>
        <w:tabs>
          <w:tab w:val="left" w:pos="519"/>
        </w:tabs>
        <w:spacing w:line="242" w:lineRule="auto"/>
        <w:ind w:right="122"/>
        <w:rPr>
          <w:sz w:val="28"/>
        </w:rPr>
      </w:pPr>
      <w:r>
        <w:rPr>
          <w:sz w:val="28"/>
        </w:rPr>
        <w:t>-</w:t>
      </w:r>
      <w:r w:rsidR="00AB1A62">
        <w:rPr>
          <w:sz w:val="28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720155" w:rsidRDefault="00720155" w:rsidP="002F16B6">
      <w:pPr>
        <w:pStyle w:val="a4"/>
        <w:tabs>
          <w:tab w:val="left" w:pos="519"/>
        </w:tabs>
        <w:spacing w:line="242" w:lineRule="auto"/>
        <w:ind w:right="122"/>
        <w:rPr>
          <w:sz w:val="28"/>
        </w:rPr>
      </w:pPr>
    </w:p>
    <w:p w:rsidR="004C23E8" w:rsidRPr="003A248D" w:rsidRDefault="004C23E8" w:rsidP="004C23E8">
      <w:pPr>
        <w:tabs>
          <w:tab w:val="left" w:pos="426"/>
        </w:tabs>
        <w:rPr>
          <w:sz w:val="20"/>
          <w:szCs w:val="20"/>
        </w:rPr>
      </w:pPr>
      <w:r w:rsidRPr="003A248D">
        <w:rPr>
          <w:b/>
          <w:bCs/>
          <w:sz w:val="28"/>
          <w:szCs w:val="28"/>
        </w:rPr>
        <w:t xml:space="preserve">Целями реализации </w:t>
      </w:r>
      <w:r w:rsidRPr="003A248D">
        <w:rPr>
          <w:sz w:val="28"/>
          <w:szCs w:val="28"/>
        </w:rPr>
        <w:t>основной образовательной программы среднего</w:t>
      </w:r>
      <w:r w:rsidRPr="003A248D">
        <w:rPr>
          <w:b/>
          <w:bCs/>
          <w:sz w:val="28"/>
          <w:szCs w:val="28"/>
        </w:rPr>
        <w:t xml:space="preserve"> </w:t>
      </w:r>
      <w:r w:rsidRPr="003A248D">
        <w:rPr>
          <w:sz w:val="28"/>
          <w:szCs w:val="28"/>
        </w:rPr>
        <w:t>общего образования являются: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>–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>–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3A248D">
        <w:rPr>
          <w:b/>
          <w:bCs/>
          <w:sz w:val="28"/>
          <w:szCs w:val="28"/>
        </w:rPr>
        <w:t>основных задач</w:t>
      </w:r>
      <w:r w:rsidRPr="003A248D">
        <w:rPr>
          <w:sz w:val="28"/>
          <w:szCs w:val="28"/>
        </w:rPr>
        <w:t>:</w:t>
      </w:r>
    </w:p>
    <w:p w:rsidR="004C23E8" w:rsidRPr="003A248D" w:rsidRDefault="004C23E8" w:rsidP="004C23E8">
      <w:pPr>
        <w:tabs>
          <w:tab w:val="left" w:pos="426"/>
        </w:tabs>
        <w:rPr>
          <w:sz w:val="20"/>
          <w:szCs w:val="20"/>
        </w:rPr>
      </w:pPr>
      <w:r w:rsidRPr="003A248D">
        <w:rPr>
          <w:sz w:val="28"/>
          <w:szCs w:val="28"/>
        </w:rPr>
        <w:t>–   формирование российской гражданской идентичности обучающихся;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>–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4C23E8" w:rsidRPr="003A248D" w:rsidRDefault="004C23E8" w:rsidP="004C23E8">
      <w:pPr>
        <w:tabs>
          <w:tab w:val="left" w:pos="426"/>
        </w:tabs>
        <w:rPr>
          <w:sz w:val="20"/>
          <w:szCs w:val="20"/>
        </w:rPr>
      </w:pPr>
      <w:r w:rsidRPr="003A248D">
        <w:rPr>
          <w:sz w:val="28"/>
          <w:szCs w:val="28"/>
        </w:rPr>
        <w:t>– обеспечение равных возможностей получения качественного среднего общего образования;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lastRenderedPageBreak/>
        <w:t>–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4C23E8" w:rsidRPr="003A248D" w:rsidRDefault="004C23E8" w:rsidP="004C23E8">
      <w:pPr>
        <w:tabs>
          <w:tab w:val="left" w:pos="426"/>
        </w:tabs>
        <w:jc w:val="both"/>
        <w:rPr>
          <w:sz w:val="20"/>
          <w:szCs w:val="20"/>
        </w:rPr>
      </w:pPr>
      <w:r w:rsidRPr="003A248D">
        <w:rPr>
          <w:sz w:val="28"/>
          <w:szCs w:val="28"/>
        </w:rPr>
        <w:t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</w:t>
      </w:r>
    </w:p>
    <w:p w:rsidR="004C23E8" w:rsidRDefault="004C23E8" w:rsidP="004C23E8">
      <w:pPr>
        <w:widowControl/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3A248D">
        <w:rPr>
          <w:sz w:val="28"/>
          <w:szCs w:val="28"/>
        </w:rPr>
        <w:t>общества, в том числе через реализацию образовательных программ, входящих в основную образовательную программу;</w:t>
      </w:r>
    </w:p>
    <w:p w:rsidR="00CA074A" w:rsidRDefault="00CA074A">
      <w:pPr>
        <w:pStyle w:val="a3"/>
        <w:spacing w:before="11"/>
        <w:ind w:left="0"/>
        <w:jc w:val="left"/>
        <w:rPr>
          <w:sz w:val="27"/>
        </w:rPr>
      </w:pPr>
    </w:p>
    <w:p w:rsidR="00CA074A" w:rsidRDefault="00AB1A62">
      <w:pPr>
        <w:pStyle w:val="a3"/>
        <w:tabs>
          <w:tab w:val="left" w:pos="1093"/>
          <w:tab w:val="left" w:pos="2953"/>
          <w:tab w:val="left" w:pos="3601"/>
          <w:tab w:val="left" w:pos="5173"/>
          <w:tab w:val="left" w:pos="7522"/>
          <w:tab w:val="left" w:pos="8659"/>
        </w:tabs>
        <w:spacing w:line="321" w:lineRule="exact"/>
        <w:jc w:val="left"/>
      </w:pPr>
      <w:r>
        <w:t>ООП</w:t>
      </w:r>
      <w:r>
        <w:tab/>
        <w:t>рассмотрена</w:t>
      </w:r>
      <w:r>
        <w:tab/>
        <w:t>на</w:t>
      </w:r>
      <w:r>
        <w:tab/>
        <w:t>заседании</w:t>
      </w:r>
      <w:r>
        <w:tab/>
        <w:t>педагогического</w:t>
      </w:r>
      <w:r>
        <w:tab/>
        <w:t>совета</w:t>
      </w:r>
      <w:r>
        <w:tab/>
        <w:t>МБОУ</w:t>
      </w:r>
    </w:p>
    <w:p w:rsidR="00CA074A" w:rsidRDefault="002F16B6">
      <w:pPr>
        <w:pStyle w:val="a3"/>
        <w:jc w:val="left"/>
      </w:pPr>
      <w:r w:rsidRPr="0041396C">
        <w:t>МБОУ «Новоалександровская СОШ»</w:t>
      </w:r>
      <w:r w:rsidR="00AB1A62">
        <w:t xml:space="preserve"> (Протокол от 24.08.2020г. № 1), утверждена приказом директора от 24.08.2020г № 154.</w:t>
      </w:r>
    </w:p>
    <w:sectPr w:rsidR="00CA074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58C"/>
    <w:multiLevelType w:val="hybridMultilevel"/>
    <w:tmpl w:val="BDCEF994"/>
    <w:lvl w:ilvl="0" w:tplc="3076699C">
      <w:start w:val="1"/>
      <w:numFmt w:val="bullet"/>
      <w:lvlText w:val="и"/>
      <w:lvlJc w:val="left"/>
    </w:lvl>
    <w:lvl w:ilvl="1" w:tplc="1EAE6D50">
      <w:start w:val="1"/>
      <w:numFmt w:val="bullet"/>
      <w:lvlText w:val="\endash "/>
      <w:lvlJc w:val="left"/>
    </w:lvl>
    <w:lvl w:ilvl="2" w:tplc="2B7A2E4A">
      <w:numFmt w:val="decimal"/>
      <w:lvlText w:val=""/>
      <w:lvlJc w:val="left"/>
    </w:lvl>
    <w:lvl w:ilvl="3" w:tplc="4D0E7048">
      <w:numFmt w:val="decimal"/>
      <w:lvlText w:val=""/>
      <w:lvlJc w:val="left"/>
    </w:lvl>
    <w:lvl w:ilvl="4" w:tplc="0A58309A">
      <w:numFmt w:val="decimal"/>
      <w:lvlText w:val=""/>
      <w:lvlJc w:val="left"/>
    </w:lvl>
    <w:lvl w:ilvl="5" w:tplc="E9EA64BA">
      <w:numFmt w:val="decimal"/>
      <w:lvlText w:val=""/>
      <w:lvlJc w:val="left"/>
    </w:lvl>
    <w:lvl w:ilvl="6" w:tplc="AAF85BEC">
      <w:numFmt w:val="decimal"/>
      <w:lvlText w:val=""/>
      <w:lvlJc w:val="left"/>
    </w:lvl>
    <w:lvl w:ilvl="7" w:tplc="FE885416">
      <w:numFmt w:val="decimal"/>
      <w:lvlText w:val=""/>
      <w:lvlJc w:val="left"/>
    </w:lvl>
    <w:lvl w:ilvl="8" w:tplc="27B8333E">
      <w:numFmt w:val="decimal"/>
      <w:lvlText w:val=""/>
      <w:lvlJc w:val="left"/>
    </w:lvl>
  </w:abstractNum>
  <w:abstractNum w:abstractNumId="1">
    <w:nsid w:val="14787565"/>
    <w:multiLevelType w:val="hybridMultilevel"/>
    <w:tmpl w:val="0FBCDBAE"/>
    <w:lvl w:ilvl="0" w:tplc="3F12F9BE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0689AA">
      <w:numFmt w:val="bullet"/>
      <w:lvlText w:val="•"/>
      <w:lvlJc w:val="left"/>
      <w:pPr>
        <w:ind w:left="1066" w:hanging="212"/>
      </w:pPr>
      <w:rPr>
        <w:rFonts w:hint="default"/>
        <w:lang w:val="ru-RU" w:eastAsia="ru-RU" w:bidi="ru-RU"/>
      </w:rPr>
    </w:lvl>
    <w:lvl w:ilvl="2" w:tplc="C9FA24BC">
      <w:numFmt w:val="bullet"/>
      <w:lvlText w:val="•"/>
      <w:lvlJc w:val="left"/>
      <w:pPr>
        <w:ind w:left="2013" w:hanging="212"/>
      </w:pPr>
      <w:rPr>
        <w:rFonts w:hint="default"/>
        <w:lang w:val="ru-RU" w:eastAsia="ru-RU" w:bidi="ru-RU"/>
      </w:rPr>
    </w:lvl>
    <w:lvl w:ilvl="3" w:tplc="BE347BA0">
      <w:numFmt w:val="bullet"/>
      <w:lvlText w:val="•"/>
      <w:lvlJc w:val="left"/>
      <w:pPr>
        <w:ind w:left="2960" w:hanging="212"/>
      </w:pPr>
      <w:rPr>
        <w:rFonts w:hint="default"/>
        <w:lang w:val="ru-RU" w:eastAsia="ru-RU" w:bidi="ru-RU"/>
      </w:rPr>
    </w:lvl>
    <w:lvl w:ilvl="4" w:tplc="18165C96">
      <w:numFmt w:val="bullet"/>
      <w:lvlText w:val="•"/>
      <w:lvlJc w:val="left"/>
      <w:pPr>
        <w:ind w:left="3907" w:hanging="212"/>
      </w:pPr>
      <w:rPr>
        <w:rFonts w:hint="default"/>
        <w:lang w:val="ru-RU" w:eastAsia="ru-RU" w:bidi="ru-RU"/>
      </w:rPr>
    </w:lvl>
    <w:lvl w:ilvl="5" w:tplc="7632BE98">
      <w:numFmt w:val="bullet"/>
      <w:lvlText w:val="•"/>
      <w:lvlJc w:val="left"/>
      <w:pPr>
        <w:ind w:left="4854" w:hanging="212"/>
      </w:pPr>
      <w:rPr>
        <w:rFonts w:hint="default"/>
        <w:lang w:val="ru-RU" w:eastAsia="ru-RU" w:bidi="ru-RU"/>
      </w:rPr>
    </w:lvl>
    <w:lvl w:ilvl="6" w:tplc="53E6FB38">
      <w:numFmt w:val="bullet"/>
      <w:lvlText w:val="•"/>
      <w:lvlJc w:val="left"/>
      <w:pPr>
        <w:ind w:left="5801" w:hanging="212"/>
      </w:pPr>
      <w:rPr>
        <w:rFonts w:hint="default"/>
        <w:lang w:val="ru-RU" w:eastAsia="ru-RU" w:bidi="ru-RU"/>
      </w:rPr>
    </w:lvl>
    <w:lvl w:ilvl="7" w:tplc="390A84C8">
      <w:numFmt w:val="bullet"/>
      <w:lvlText w:val="•"/>
      <w:lvlJc w:val="left"/>
      <w:pPr>
        <w:ind w:left="6748" w:hanging="212"/>
      </w:pPr>
      <w:rPr>
        <w:rFonts w:hint="default"/>
        <w:lang w:val="ru-RU" w:eastAsia="ru-RU" w:bidi="ru-RU"/>
      </w:rPr>
    </w:lvl>
    <w:lvl w:ilvl="8" w:tplc="8550F1A8">
      <w:numFmt w:val="bullet"/>
      <w:lvlText w:val="•"/>
      <w:lvlJc w:val="left"/>
      <w:pPr>
        <w:ind w:left="7695" w:hanging="212"/>
      </w:pPr>
      <w:rPr>
        <w:rFonts w:hint="default"/>
        <w:lang w:val="ru-RU" w:eastAsia="ru-RU" w:bidi="ru-RU"/>
      </w:rPr>
    </w:lvl>
  </w:abstractNum>
  <w:abstractNum w:abstractNumId="2">
    <w:nsid w:val="5AD3165C"/>
    <w:multiLevelType w:val="hybridMultilevel"/>
    <w:tmpl w:val="1116FE30"/>
    <w:lvl w:ilvl="0" w:tplc="3FECCAB4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7F093AE">
      <w:numFmt w:val="bullet"/>
      <w:lvlText w:val="•"/>
      <w:lvlJc w:val="left"/>
      <w:pPr>
        <w:ind w:left="1066" w:hanging="188"/>
      </w:pPr>
      <w:rPr>
        <w:rFonts w:hint="default"/>
        <w:lang w:val="ru-RU" w:eastAsia="ru-RU" w:bidi="ru-RU"/>
      </w:rPr>
    </w:lvl>
    <w:lvl w:ilvl="2" w:tplc="EF84233E">
      <w:numFmt w:val="bullet"/>
      <w:lvlText w:val="•"/>
      <w:lvlJc w:val="left"/>
      <w:pPr>
        <w:ind w:left="2013" w:hanging="188"/>
      </w:pPr>
      <w:rPr>
        <w:rFonts w:hint="default"/>
        <w:lang w:val="ru-RU" w:eastAsia="ru-RU" w:bidi="ru-RU"/>
      </w:rPr>
    </w:lvl>
    <w:lvl w:ilvl="3" w:tplc="47E0EAD0">
      <w:numFmt w:val="bullet"/>
      <w:lvlText w:val="•"/>
      <w:lvlJc w:val="left"/>
      <w:pPr>
        <w:ind w:left="2960" w:hanging="188"/>
      </w:pPr>
      <w:rPr>
        <w:rFonts w:hint="default"/>
        <w:lang w:val="ru-RU" w:eastAsia="ru-RU" w:bidi="ru-RU"/>
      </w:rPr>
    </w:lvl>
    <w:lvl w:ilvl="4" w:tplc="B4A0E7A6">
      <w:numFmt w:val="bullet"/>
      <w:lvlText w:val="•"/>
      <w:lvlJc w:val="left"/>
      <w:pPr>
        <w:ind w:left="3907" w:hanging="188"/>
      </w:pPr>
      <w:rPr>
        <w:rFonts w:hint="default"/>
        <w:lang w:val="ru-RU" w:eastAsia="ru-RU" w:bidi="ru-RU"/>
      </w:rPr>
    </w:lvl>
    <w:lvl w:ilvl="5" w:tplc="74401F7C">
      <w:numFmt w:val="bullet"/>
      <w:lvlText w:val="•"/>
      <w:lvlJc w:val="left"/>
      <w:pPr>
        <w:ind w:left="4854" w:hanging="188"/>
      </w:pPr>
      <w:rPr>
        <w:rFonts w:hint="default"/>
        <w:lang w:val="ru-RU" w:eastAsia="ru-RU" w:bidi="ru-RU"/>
      </w:rPr>
    </w:lvl>
    <w:lvl w:ilvl="6" w:tplc="4CF831B0">
      <w:numFmt w:val="bullet"/>
      <w:lvlText w:val="•"/>
      <w:lvlJc w:val="left"/>
      <w:pPr>
        <w:ind w:left="5801" w:hanging="188"/>
      </w:pPr>
      <w:rPr>
        <w:rFonts w:hint="default"/>
        <w:lang w:val="ru-RU" w:eastAsia="ru-RU" w:bidi="ru-RU"/>
      </w:rPr>
    </w:lvl>
    <w:lvl w:ilvl="7" w:tplc="A0E060D4">
      <w:numFmt w:val="bullet"/>
      <w:lvlText w:val="•"/>
      <w:lvlJc w:val="left"/>
      <w:pPr>
        <w:ind w:left="6748" w:hanging="188"/>
      </w:pPr>
      <w:rPr>
        <w:rFonts w:hint="default"/>
        <w:lang w:val="ru-RU" w:eastAsia="ru-RU" w:bidi="ru-RU"/>
      </w:rPr>
    </w:lvl>
    <w:lvl w:ilvl="8" w:tplc="01DCCCB0">
      <w:numFmt w:val="bullet"/>
      <w:lvlText w:val="•"/>
      <w:lvlJc w:val="left"/>
      <w:pPr>
        <w:ind w:left="7695" w:hanging="18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A074A"/>
    <w:rsid w:val="0017511D"/>
    <w:rsid w:val="002F16B6"/>
    <w:rsid w:val="00343272"/>
    <w:rsid w:val="0041396C"/>
    <w:rsid w:val="004C23E8"/>
    <w:rsid w:val="00720155"/>
    <w:rsid w:val="00AB1A62"/>
    <w:rsid w:val="00CA074A"/>
    <w:rsid w:val="00D92AE5"/>
    <w:rsid w:val="00DE3B08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0C070-A0F3-4E88-A692-E459CF8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F52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N_one</dc:creator>
  <cp:lastModifiedBy>Светлана</cp:lastModifiedBy>
  <cp:revision>5</cp:revision>
  <dcterms:created xsi:type="dcterms:W3CDTF">2021-01-31T06:32:00Z</dcterms:created>
  <dcterms:modified xsi:type="dcterms:W3CDTF">2021-01-31T09:35:00Z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2021-01-31T00:00:00Z</vt:filetime>
  </property>
</Properties>
</file>