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C5" w:rsidRPr="009076EF" w:rsidRDefault="008E1850" w:rsidP="00332529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8E1850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684pt">
            <v:imagedata r:id="rId9" o:title="Новый рисунок (1)" cropbottom="1268f"/>
          </v:shape>
        </w:pict>
      </w:r>
    </w:p>
    <w:p w:rsidR="00204CC5" w:rsidRPr="009965BD" w:rsidRDefault="00204CC5" w:rsidP="00332529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04CC5" w:rsidRPr="009965BD" w:rsidRDefault="00204CC5" w:rsidP="00C958E6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04CC5" w:rsidRPr="009965BD" w:rsidRDefault="00204CC5" w:rsidP="00C958E6">
      <w:pPr>
        <w:pStyle w:val="a3"/>
        <w:ind w:firstLine="709"/>
        <w:jc w:val="both"/>
        <w:rPr>
          <w:rStyle w:val="FontStyle21"/>
          <w:rFonts w:ascii="Times New Roman" w:hAnsi="Times New Roman"/>
          <w:b w:val="0"/>
          <w:bCs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Рабочая программа по учебному предмету «Изобразительное искусство» для 5-8 класса разработана:</w:t>
      </w:r>
    </w:p>
    <w:p w:rsidR="00204CC5" w:rsidRPr="001E1480" w:rsidRDefault="00204CC5" w:rsidP="001E148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sz w:val="28"/>
          <w:szCs w:val="28"/>
        </w:rPr>
        <w:t>на основе</w:t>
      </w:r>
      <w:r w:rsidRPr="009965BD">
        <w:rPr>
          <w:rFonts w:ascii="Times New Roman" w:hAnsi="Times New Roman"/>
          <w:sz w:val="28"/>
          <w:szCs w:val="28"/>
        </w:rPr>
        <w:t xml:space="preserve"> Федерального государственного образовательного стандарта ос</w:t>
      </w:r>
      <w:r>
        <w:rPr>
          <w:rFonts w:ascii="Times New Roman" w:hAnsi="Times New Roman"/>
          <w:sz w:val="28"/>
          <w:szCs w:val="28"/>
        </w:rPr>
        <w:t>новного общего образования (утверждён приказом Министерства образования и науки Российской Федерации от «17» декабря 2010 года. № 1894);</w:t>
      </w:r>
    </w:p>
    <w:p w:rsidR="00204CC5" w:rsidRDefault="00204CC5" w:rsidP="00F66F85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 xml:space="preserve">с учётом </w:t>
      </w:r>
      <w:r>
        <w:rPr>
          <w:rFonts w:ascii="Times New Roman" w:hAnsi="Times New Roman"/>
          <w:bCs/>
          <w:sz w:val="28"/>
          <w:szCs w:val="28"/>
        </w:rPr>
        <w:t xml:space="preserve"> примерной основной общеобразовательной программы основного общего образования (одобрена решением федерального учебно-методического объединения по общему образованию),(протокол от 8 апреля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bCs/>
            <w:sz w:val="28"/>
            <w:szCs w:val="28"/>
          </w:rPr>
          <w:t>2015 г</w:t>
        </w:r>
      </w:smartTag>
      <w:r>
        <w:rPr>
          <w:rFonts w:ascii="Times New Roman" w:hAnsi="Times New Roman"/>
          <w:bCs/>
          <w:sz w:val="28"/>
          <w:szCs w:val="28"/>
        </w:rPr>
        <w:t>. № 1/15);</w:t>
      </w:r>
    </w:p>
    <w:p w:rsidR="00204CC5" w:rsidRDefault="00204CC5" w:rsidP="00F66F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E2262">
        <w:rPr>
          <w:rFonts w:ascii="Times New Roman" w:hAnsi="Times New Roman"/>
          <w:bCs/>
          <w:sz w:val="28"/>
          <w:szCs w:val="28"/>
        </w:rPr>
        <w:t xml:space="preserve"> </w:t>
      </w:r>
      <w:r w:rsidRPr="00BE2262">
        <w:rPr>
          <w:rFonts w:ascii="Times New Roman" w:hAnsi="Times New Roman"/>
          <w:sz w:val="28"/>
          <w:szCs w:val="28"/>
        </w:rPr>
        <w:t>авторской программы</w:t>
      </w:r>
      <w:r w:rsidRPr="009965BD">
        <w:rPr>
          <w:rFonts w:ascii="Times New Roman" w:hAnsi="Times New Roman"/>
          <w:sz w:val="28"/>
          <w:szCs w:val="28"/>
        </w:rPr>
        <w:t xml:space="preserve">  « Изобразительное искусство.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5BD">
        <w:rPr>
          <w:rFonts w:ascii="Times New Roman" w:hAnsi="Times New Roman"/>
          <w:sz w:val="28"/>
          <w:szCs w:val="28"/>
        </w:rPr>
        <w:t>Рабочие программы. Предметная линия учебников под редакцией Б. М. Неменского. 5—8 классы : учеб</w:t>
      </w:r>
      <w:proofErr w:type="gramStart"/>
      <w:r w:rsidRPr="009965BD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965BD">
        <w:rPr>
          <w:rFonts w:ascii="Times New Roman" w:hAnsi="Times New Roman"/>
          <w:sz w:val="28"/>
          <w:szCs w:val="28"/>
        </w:rPr>
        <w:t>п</w:t>
      </w:r>
      <w:proofErr w:type="gramEnd"/>
      <w:r w:rsidRPr="009965BD">
        <w:rPr>
          <w:rFonts w:ascii="Times New Roman" w:hAnsi="Times New Roman"/>
          <w:sz w:val="28"/>
          <w:szCs w:val="28"/>
        </w:rPr>
        <w:t xml:space="preserve">особие для общеобразовательных. организаций / [Б. М. Неменский, Л. А. Неменская, Н. А. Горяева, А. С. Питерских]. — </w:t>
      </w:r>
      <w:r>
        <w:rPr>
          <w:rFonts w:ascii="Times New Roman" w:hAnsi="Times New Roman"/>
          <w:sz w:val="28"/>
          <w:szCs w:val="28"/>
        </w:rPr>
        <w:t>4е изд. — М. : Просвещение, 2015</w:t>
      </w:r>
      <w:r w:rsidRPr="009965BD">
        <w:rPr>
          <w:rFonts w:ascii="Times New Roman" w:hAnsi="Times New Roman"/>
          <w:sz w:val="28"/>
          <w:szCs w:val="28"/>
        </w:rPr>
        <w:t>»</w:t>
      </w:r>
    </w:p>
    <w:p w:rsidR="009A101B" w:rsidRPr="009A101B" w:rsidRDefault="009A101B" w:rsidP="009A101B">
      <w:pPr>
        <w:widowControl w:val="0"/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>
        <w:rPr>
          <w:rFonts w:ascii="Times New Roman" w:hAnsi="Times New Roman"/>
          <w:sz w:val="28"/>
          <w:szCs w:val="28"/>
          <w:u w:color="000000"/>
          <w:lang w:eastAsia="en-US"/>
        </w:rPr>
        <w:t xml:space="preserve">         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Рабочей программы воспитания МБОУ</w:t>
      </w:r>
      <w:r w:rsidRPr="009A101B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«Новоалександровская СОШ».</w:t>
      </w:r>
    </w:p>
    <w:p w:rsidR="009A101B" w:rsidRDefault="009A101B" w:rsidP="009A101B">
      <w:pPr>
        <w:spacing w:after="120"/>
        <w:ind w:right="125"/>
        <w:jc w:val="both"/>
        <w:rPr>
          <w:rFonts w:ascii="Times New Roman" w:hAnsi="Times New Roman"/>
          <w:sz w:val="28"/>
          <w:szCs w:val="28"/>
          <w:u w:color="000000"/>
        </w:rPr>
      </w:pPr>
      <w:r w:rsidRPr="009A101B">
        <w:rPr>
          <w:rFonts w:ascii="Times New Roman" w:hAnsi="Times New Roman"/>
          <w:sz w:val="28"/>
          <w:szCs w:val="28"/>
          <w:u w:color="000000"/>
        </w:rPr>
        <w:t>Основными</w:t>
      </w:r>
      <w:r w:rsidRPr="009A101B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</w:rPr>
        <w:t>направлениями воспитательной</w:t>
      </w:r>
      <w:r w:rsidRPr="009A101B">
        <w:rPr>
          <w:rFonts w:ascii="Times New Roman" w:hAnsi="Times New Roman"/>
          <w:spacing w:val="-1"/>
          <w:sz w:val="28"/>
          <w:szCs w:val="28"/>
          <w:u w:color="000000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</w:rPr>
        <w:t>деятельности</w:t>
      </w:r>
      <w:r w:rsidRPr="009A101B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</w:rPr>
        <w:t>на</w:t>
      </w:r>
      <w:r w:rsidRPr="009A101B">
        <w:rPr>
          <w:rFonts w:ascii="Times New Roman" w:hAnsi="Times New Roman"/>
          <w:spacing w:val="-1"/>
          <w:sz w:val="28"/>
          <w:szCs w:val="28"/>
          <w:u w:color="000000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</w:rPr>
        <w:t>уроках</w:t>
      </w:r>
      <w:r w:rsidRPr="009A101B">
        <w:rPr>
          <w:rFonts w:ascii="Times New Roman" w:hAnsi="Times New Roman"/>
          <w:spacing w:val="-2"/>
          <w:sz w:val="28"/>
          <w:szCs w:val="28"/>
          <w:u w:color="000000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</w:rPr>
        <w:t>являются:</w:t>
      </w:r>
    </w:p>
    <w:p w:rsidR="009A101B" w:rsidRDefault="009A101B" w:rsidP="00035A14">
      <w:pPr>
        <w:spacing w:after="120" w:line="240" w:lineRule="auto"/>
        <w:ind w:right="125"/>
        <w:jc w:val="both"/>
        <w:rPr>
          <w:rFonts w:ascii="Times New Roman" w:hAnsi="Times New Roman"/>
          <w:sz w:val="28"/>
          <w:szCs w:val="28"/>
          <w:u w:color="000000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Гражданское</w:t>
      </w:r>
      <w:r w:rsidRPr="009A101B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воспитание;</w:t>
      </w:r>
    </w:p>
    <w:p w:rsidR="009A101B" w:rsidRPr="009A101B" w:rsidRDefault="009A101B" w:rsidP="00035A14">
      <w:pPr>
        <w:spacing w:after="120" w:line="240" w:lineRule="auto"/>
        <w:ind w:right="125"/>
        <w:jc w:val="both"/>
        <w:rPr>
          <w:rFonts w:ascii="Times New Roman" w:hAnsi="Times New Roman"/>
          <w:sz w:val="28"/>
          <w:szCs w:val="28"/>
          <w:u w:color="000000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Патриотическое</w:t>
      </w:r>
      <w:r w:rsidRPr="009A101B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воспитание;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Духовно-нравственное</w:t>
      </w:r>
      <w:r w:rsidRPr="009A101B">
        <w:rPr>
          <w:rFonts w:ascii="Times New Roman" w:hAnsi="Times New Roman"/>
          <w:spacing w:val="-9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воспитание;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Эстетическое</w:t>
      </w:r>
      <w:r w:rsidRPr="009A101B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воспитание;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Физическое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ab/>
        <w:t>воспитание,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ab/>
        <w:t>формирование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ab/>
        <w:t>культуры здоровья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ab/>
      </w:r>
      <w:r w:rsidRPr="009A101B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>и</w:t>
      </w:r>
      <w:r w:rsidRPr="009A101B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эмоционального благополучия;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Трудовое</w:t>
      </w:r>
      <w:r w:rsidRPr="009A101B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воспитание;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Экологическое воспитание;</w:t>
      </w:r>
      <w:r w:rsidRPr="009A101B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</w:p>
    <w:p w:rsidR="009A101B" w:rsidRPr="009A101B" w:rsidRDefault="009A101B" w:rsidP="00035A14">
      <w:pPr>
        <w:widowControl w:val="0"/>
        <w:tabs>
          <w:tab w:val="left" w:pos="0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Ценности</w:t>
      </w:r>
      <w:r w:rsidRPr="009A101B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научного</w:t>
      </w:r>
      <w:r w:rsidRPr="009A101B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9A101B">
        <w:rPr>
          <w:rFonts w:ascii="Times New Roman" w:hAnsi="Times New Roman"/>
          <w:sz w:val="28"/>
          <w:szCs w:val="28"/>
          <w:u w:color="000000"/>
          <w:lang w:eastAsia="en-US"/>
        </w:rPr>
        <w:t>познания</w:t>
      </w:r>
    </w:p>
    <w:p w:rsidR="009A101B" w:rsidRPr="009965BD" w:rsidRDefault="009A101B" w:rsidP="00035A1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 xml:space="preserve">    Рабочая программа обеспечена учебно-методическим комплектом: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>1.</w:t>
      </w:r>
      <w:r w:rsidRPr="009965BD">
        <w:rPr>
          <w:rFonts w:ascii="Times New Roman" w:hAnsi="Times New Roman"/>
          <w:sz w:val="28"/>
          <w:szCs w:val="28"/>
        </w:rPr>
        <w:t xml:space="preserve"> Горяева Н.А. Изобразительное искусство. Декоративно-прикладное искусство в жизни человека.5 класс: учебник для общеобразовательных организаций /Н.А. Горяева, О.В.Островская;  под ред.Б.М. Неменского. – М.: Просвещение, 2015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>2</w:t>
      </w:r>
      <w:r w:rsidRPr="009965BD">
        <w:rPr>
          <w:rFonts w:ascii="Times New Roman" w:hAnsi="Times New Roman"/>
          <w:sz w:val="28"/>
          <w:szCs w:val="28"/>
        </w:rPr>
        <w:t>.Н.А.Горяева «Изобразительное  искусство. Декоративно-прикладное искусство .Методическое пособие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5BD">
        <w:rPr>
          <w:rFonts w:ascii="Times New Roman" w:hAnsi="Times New Roman"/>
          <w:sz w:val="28"/>
          <w:szCs w:val="28"/>
        </w:rPr>
        <w:t>5 класс» / под</w:t>
      </w:r>
      <w:r w:rsidRPr="009965BD">
        <w:rPr>
          <w:rFonts w:ascii="Times New Roman" w:hAnsi="Times New Roman"/>
          <w:bCs/>
          <w:sz w:val="28"/>
          <w:szCs w:val="28"/>
        </w:rPr>
        <w:t xml:space="preserve"> ред. Б.М. Неменског.-М.:Просвещение</w:t>
      </w:r>
      <w:r w:rsidRPr="009965BD">
        <w:rPr>
          <w:rFonts w:ascii="Times New Roman" w:hAnsi="Times New Roman"/>
          <w:sz w:val="28"/>
          <w:szCs w:val="28"/>
        </w:rPr>
        <w:t>,2015.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>3</w:t>
      </w:r>
      <w:r w:rsidRPr="009965BD">
        <w:rPr>
          <w:rFonts w:ascii="Times New Roman" w:hAnsi="Times New Roman"/>
          <w:sz w:val="28"/>
          <w:szCs w:val="28"/>
        </w:rPr>
        <w:t>.Неменская Л.А.Изобразительное искусство. Искусство в жизни человека. 6 класс: учебник для общеобразовательных организаций/Л.А.Неменская; под ред.Б.М. Неменского. – М.: Просвещение, 2018.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5BD">
        <w:rPr>
          <w:rFonts w:ascii="Times New Roman" w:hAnsi="Times New Roman"/>
          <w:sz w:val="28"/>
          <w:szCs w:val="28"/>
        </w:rPr>
        <w:t>Питерских А.С., Гуров Г.Е. Изобразительное искусство. Дизайн и архитектура в жизни человека. 7 класс: учебник для общеобразовательных организаций /А.С.Питерских, Г.Е.Гуров; под ред.Б.М. Неменского. – М.: Просвещение, 2016.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b/>
          <w:bCs/>
          <w:sz w:val="28"/>
          <w:szCs w:val="28"/>
        </w:rPr>
        <w:t>5.</w:t>
      </w:r>
      <w:r w:rsidRPr="009965BD">
        <w:rPr>
          <w:rFonts w:ascii="Times New Roman" w:hAnsi="Times New Roman"/>
          <w:sz w:val="28"/>
          <w:szCs w:val="28"/>
        </w:rPr>
        <w:t xml:space="preserve"> Питерских А.С. Изобразительное искусство. Изобразительное искусство в театре кино на телевидении. 8 класс: учебник для общеобразовательных организаций /А.С.Питерских; под ред.Б.М. Неменского. – М.: Просвещение, 2018.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Количество часов на уровень – 140 часов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Количество часов на учебный год :</w:t>
      </w:r>
    </w:p>
    <w:p w:rsidR="00204CC5" w:rsidRPr="009965BD" w:rsidRDefault="00204CC5" w:rsidP="00C958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5 класс - 35 часов; 6 класс – 35 часов; 7 класс – 35 часов; 8 класс – 35 часов.</w:t>
      </w:r>
    </w:p>
    <w:p w:rsidR="00204CC5" w:rsidRPr="009965BD" w:rsidRDefault="00204CC5" w:rsidP="00C958E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CC5" w:rsidRPr="009965BD" w:rsidRDefault="00204CC5" w:rsidP="00C958E6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965BD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учебного предмета</w:t>
      </w:r>
    </w:p>
    <w:p w:rsidR="00D4022F" w:rsidRPr="00D4022F" w:rsidRDefault="00D4022F" w:rsidP="00D402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color="000000"/>
        </w:rPr>
      </w:pPr>
      <w:r w:rsidRPr="00D4022F">
        <w:rPr>
          <w:rFonts w:ascii="Times New Roman" w:hAnsi="Times New Roman"/>
          <w:b/>
          <w:sz w:val="28"/>
          <w:szCs w:val="28"/>
          <w:u w:val="thick" w:color="000000"/>
        </w:rPr>
        <w:t>Личностные</w:t>
      </w:r>
      <w:r w:rsidRPr="00D4022F">
        <w:rPr>
          <w:rFonts w:ascii="Times New Roman" w:hAnsi="Times New Roman"/>
          <w:b/>
          <w:spacing w:val="-6"/>
          <w:sz w:val="28"/>
          <w:szCs w:val="28"/>
          <w:u w:val="thick" w:color="000000"/>
        </w:rPr>
        <w:t xml:space="preserve"> </w:t>
      </w:r>
      <w:r w:rsidRPr="00D4022F">
        <w:rPr>
          <w:rFonts w:ascii="Times New Roman" w:hAnsi="Times New Roman"/>
          <w:b/>
          <w:sz w:val="28"/>
          <w:szCs w:val="28"/>
          <w:u w:val="thick" w:color="000000"/>
        </w:rPr>
        <w:t>результаты</w:t>
      </w:r>
      <w:r w:rsidRPr="00D4022F">
        <w:rPr>
          <w:rFonts w:ascii="Times New Roman" w:hAnsi="Times New Roman"/>
          <w:b/>
          <w:spacing w:val="-7"/>
          <w:sz w:val="28"/>
          <w:szCs w:val="28"/>
          <w:u w:val="thick"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отражают</w:t>
      </w:r>
      <w:r w:rsidRPr="00D4022F">
        <w:rPr>
          <w:rFonts w:ascii="Times New Roman" w:hAnsi="Times New Roman"/>
          <w:spacing w:val="-7"/>
          <w:sz w:val="28"/>
          <w:szCs w:val="28"/>
          <w:u w:color="000000"/>
        </w:rPr>
        <w:t xml:space="preserve"> </w:t>
      </w:r>
      <w:proofErr w:type="spellStart"/>
      <w:r w:rsidRPr="00D4022F">
        <w:rPr>
          <w:rFonts w:ascii="Times New Roman" w:hAnsi="Times New Roman"/>
          <w:sz w:val="28"/>
          <w:szCs w:val="28"/>
          <w:u w:color="000000"/>
        </w:rPr>
        <w:t>сформированность</w:t>
      </w:r>
      <w:proofErr w:type="spellEnd"/>
      <w:r w:rsidRPr="00D4022F">
        <w:rPr>
          <w:rFonts w:ascii="Times New Roman" w:hAnsi="Times New Roman"/>
          <w:sz w:val="28"/>
          <w:szCs w:val="28"/>
          <w:u w:color="000000"/>
        </w:rPr>
        <w:t>,</w:t>
      </w:r>
      <w:r w:rsidRPr="00D4022F">
        <w:rPr>
          <w:rFonts w:ascii="Times New Roman" w:hAnsi="Times New Roman"/>
          <w:spacing w:val="-6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в</w:t>
      </w:r>
      <w:r w:rsidRPr="00D4022F">
        <w:rPr>
          <w:rFonts w:ascii="Times New Roman" w:hAnsi="Times New Roman"/>
          <w:spacing w:val="-8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том</w:t>
      </w:r>
      <w:r w:rsidRPr="00D4022F">
        <w:rPr>
          <w:rFonts w:ascii="Times New Roman" w:hAnsi="Times New Roman"/>
          <w:spacing w:val="-5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числе</w:t>
      </w:r>
      <w:r w:rsidRPr="00D4022F">
        <w:rPr>
          <w:rFonts w:ascii="Times New Roman" w:hAnsi="Times New Roman"/>
          <w:spacing w:val="-8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в</w:t>
      </w:r>
      <w:r w:rsidRPr="00D4022F">
        <w:rPr>
          <w:rFonts w:ascii="Times New Roman" w:hAnsi="Times New Roman"/>
          <w:spacing w:val="-7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части: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Гражданского</w:t>
      </w:r>
      <w:r w:rsidRPr="00D4022F">
        <w:rPr>
          <w:rFonts w:ascii="Times New Roman" w:eastAsia="Calibri" w:hAnsi="Times New Roman"/>
          <w:b/>
          <w:bCs/>
          <w:spacing w:val="-3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right="177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активной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гражданской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позиции,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гражданской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ответственности,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основанной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традиционных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культурных,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духовных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нравственных ценностях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российского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общества;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spacing w:before="1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развитие</w:t>
      </w:r>
      <w:r w:rsidRPr="00D4022F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культуры</w:t>
      </w:r>
      <w:r w:rsidRPr="00D4022F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межнационального</w:t>
      </w:r>
      <w:r w:rsidRPr="00D4022F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общения;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right="174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формирование приверженности идеям интернационализма, дружбы,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равенства,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взаимопомощи народов;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right="174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воспитание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уважительного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отношения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национальному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достоинству</w:t>
      </w:r>
      <w:r w:rsidRPr="00D4022F">
        <w:rPr>
          <w:rFonts w:ascii="Times New Roman" w:hAnsi="Times New Roman"/>
          <w:spacing w:val="-5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людей,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их чувствам,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религиозным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убеждениям;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851"/>
          <w:tab w:val="left" w:pos="1134"/>
        </w:tabs>
        <w:autoSpaceDE w:val="0"/>
        <w:autoSpaceDN w:val="0"/>
        <w:spacing w:before="12" w:after="0" w:line="240" w:lineRule="auto"/>
        <w:ind w:left="0" w:right="17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Патриотического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и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формирования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российской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идентичности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851"/>
          <w:tab w:val="left" w:pos="1134"/>
        </w:tabs>
        <w:autoSpaceDE w:val="0"/>
        <w:autoSpaceDN w:val="0"/>
        <w:spacing w:before="2" w:after="0" w:line="240" w:lineRule="auto"/>
        <w:ind w:left="0" w:right="177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патриотизма,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чувства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гордости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за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свою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Родину,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готовности к защите интересов Отечества, ответственности за будущее России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 основе развития программ патриотического воспитания детей, в том числе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военно-патриотического воспитания;</w:t>
      </w:r>
    </w:p>
    <w:p w:rsidR="00D4022F" w:rsidRPr="00D4022F" w:rsidRDefault="00D4022F" w:rsidP="00D4022F">
      <w:pPr>
        <w:tabs>
          <w:tab w:val="left" w:pos="567"/>
          <w:tab w:val="left" w:pos="1134"/>
        </w:tabs>
        <w:spacing w:before="1" w:after="120" w:line="240" w:lineRule="auto"/>
        <w:ind w:right="174" w:firstLine="709"/>
        <w:jc w:val="both"/>
        <w:rPr>
          <w:rFonts w:ascii="Times New Roman" w:hAnsi="Times New Roman"/>
          <w:sz w:val="28"/>
          <w:szCs w:val="28"/>
          <w:u w:color="000000"/>
        </w:rPr>
      </w:pPr>
      <w:r w:rsidRPr="00D4022F">
        <w:rPr>
          <w:rFonts w:ascii="Times New Roman" w:hAnsi="Times New Roman"/>
          <w:sz w:val="28"/>
          <w:szCs w:val="28"/>
          <w:u w:color="000000"/>
        </w:rPr>
        <w:t>2развитие уважения к таким символам государства, как герб, флаг, гимн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Российской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Федерации,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историческим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символам</w:t>
      </w:r>
      <w:r w:rsidRPr="00D4022F">
        <w:rPr>
          <w:rFonts w:ascii="Times New Roman" w:hAnsi="Times New Roman"/>
          <w:spacing w:val="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и</w:t>
      </w:r>
      <w:r w:rsidRPr="00D4022F">
        <w:rPr>
          <w:rFonts w:ascii="Times New Roman" w:hAnsi="Times New Roman"/>
          <w:spacing w:val="71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памятникам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</w:rPr>
        <w:t>Отечества.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567"/>
          <w:tab w:val="left" w:pos="1134"/>
          <w:tab w:val="left" w:pos="2092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Духовного</w:t>
      </w:r>
      <w:r w:rsidRPr="00D4022F">
        <w:rPr>
          <w:rFonts w:ascii="Times New Roman" w:eastAsia="Calibri" w:hAnsi="Times New Roman"/>
          <w:b/>
          <w:bCs/>
          <w:spacing w:val="-4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и</w:t>
      </w:r>
      <w:r w:rsidRPr="00D4022F">
        <w:rPr>
          <w:rFonts w:ascii="Times New Roman" w:eastAsia="Calibri" w:hAnsi="Times New Roman"/>
          <w:b/>
          <w:bCs/>
          <w:spacing w:val="-6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нравственного</w:t>
      </w:r>
      <w:r w:rsidRPr="00D4022F">
        <w:rPr>
          <w:rFonts w:ascii="Times New Roman" w:eastAsia="Calibri" w:hAnsi="Times New Roman"/>
          <w:b/>
          <w:bCs/>
          <w:spacing w:val="-3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</w:p>
    <w:p w:rsidR="00D4022F" w:rsidRPr="00D4022F" w:rsidRDefault="00D4022F" w:rsidP="00D4022F">
      <w:pPr>
        <w:widowControl w:val="0"/>
        <w:numPr>
          <w:ilvl w:val="1"/>
          <w:numId w:val="32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before="67" w:after="0" w:line="240" w:lineRule="auto"/>
        <w:ind w:left="0" w:right="176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содействия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формированию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детей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позитивных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жизненных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ориентиров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 планов;</w:t>
      </w:r>
    </w:p>
    <w:p w:rsidR="00D4022F" w:rsidRPr="00D4022F" w:rsidRDefault="00D4022F" w:rsidP="00D4022F">
      <w:pPr>
        <w:widowControl w:val="0"/>
        <w:numPr>
          <w:ilvl w:val="1"/>
          <w:numId w:val="32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before="67" w:after="0" w:line="240" w:lineRule="auto"/>
        <w:ind w:left="0" w:right="176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формирования выраженной в поведении нравственной позиции, 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том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числе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способности к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сознательному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выбору</w:t>
      </w:r>
      <w:r w:rsidRPr="00D4022F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добра;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Эстетического</w:t>
      </w:r>
      <w:r w:rsidRPr="00D4022F">
        <w:rPr>
          <w:rFonts w:ascii="Times New Roman" w:eastAsia="Calibri" w:hAnsi="Times New Roman"/>
          <w:b/>
          <w:bCs/>
          <w:spacing w:val="-4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</w:p>
    <w:p w:rsidR="00D4022F" w:rsidRPr="00D4022F" w:rsidRDefault="00D4022F" w:rsidP="00D4022F">
      <w:pPr>
        <w:widowControl w:val="0"/>
        <w:numPr>
          <w:ilvl w:val="1"/>
          <w:numId w:val="31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7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приобщение к уникальному российскому культурному наследию, 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том числе литературному, музыкальному, художественному, театральному 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кинематографическому;</w:t>
      </w:r>
    </w:p>
    <w:p w:rsidR="00D4022F" w:rsidRPr="00D4022F" w:rsidRDefault="00D4022F" w:rsidP="00035A14">
      <w:pPr>
        <w:widowControl w:val="0"/>
        <w:numPr>
          <w:ilvl w:val="1"/>
          <w:numId w:val="31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8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lastRenderedPageBreak/>
        <w:t>создание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равных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для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всех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детей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возможностей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доступа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культурным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ценностям;</w:t>
      </w:r>
    </w:p>
    <w:p w:rsidR="00D4022F" w:rsidRPr="00D4022F" w:rsidRDefault="00D4022F" w:rsidP="00035A14">
      <w:pPr>
        <w:widowControl w:val="0"/>
        <w:numPr>
          <w:ilvl w:val="1"/>
          <w:numId w:val="31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7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воспитание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уважения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культуре,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языкам,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традициям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обычаям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народов,</w:t>
      </w:r>
      <w:r w:rsidRPr="00D4022F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проживающих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Российской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Федерации;</w:t>
      </w:r>
    </w:p>
    <w:p w:rsidR="00D4022F" w:rsidRPr="00D4022F" w:rsidRDefault="00035A14" w:rsidP="00035A14">
      <w:pPr>
        <w:widowControl w:val="0"/>
        <w:numPr>
          <w:ilvl w:val="1"/>
          <w:numId w:val="31"/>
        </w:numPr>
        <w:tabs>
          <w:tab w:val="left" w:pos="1134"/>
          <w:tab w:val="left" w:pos="2097"/>
          <w:tab w:val="left" w:pos="4374"/>
          <w:tab w:val="left" w:pos="5301"/>
          <w:tab w:val="left" w:pos="7743"/>
          <w:tab w:val="left" w:pos="8686"/>
        </w:tabs>
        <w:autoSpaceDE w:val="0"/>
        <w:autoSpaceDN w:val="0"/>
        <w:spacing w:after="0" w:line="240" w:lineRule="auto"/>
        <w:ind w:left="0" w:right="173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>
        <w:rPr>
          <w:rFonts w:ascii="Times New Roman" w:hAnsi="Times New Roman"/>
          <w:sz w:val="28"/>
          <w:szCs w:val="28"/>
          <w:u w:color="000000"/>
          <w:lang w:eastAsia="en-US"/>
        </w:rPr>
        <w:t>приобщение</w:t>
      </w:r>
      <w:r>
        <w:rPr>
          <w:rFonts w:ascii="Times New Roman" w:hAnsi="Times New Roman"/>
          <w:sz w:val="28"/>
          <w:szCs w:val="28"/>
          <w:u w:color="000000"/>
          <w:lang w:eastAsia="en-US"/>
        </w:rPr>
        <w:tab/>
        <w:t>к</w:t>
      </w:r>
      <w:r>
        <w:rPr>
          <w:rFonts w:ascii="Times New Roman" w:hAnsi="Times New Roman"/>
          <w:sz w:val="28"/>
          <w:szCs w:val="28"/>
          <w:u w:color="000000"/>
          <w:lang w:eastAsia="en-US"/>
        </w:rPr>
        <w:tab/>
        <w:t xml:space="preserve">классическим и </w:t>
      </w:r>
      <w:r w:rsidR="00D4022F"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>современным</w:t>
      </w:r>
      <w:r w:rsidR="00D4022F" w:rsidRPr="00D4022F">
        <w:rPr>
          <w:rFonts w:ascii="Times New Roman" w:hAnsi="Times New Roman"/>
          <w:spacing w:val="-68"/>
          <w:sz w:val="28"/>
          <w:szCs w:val="28"/>
          <w:u w:color="000000"/>
          <w:lang w:eastAsia="en-US"/>
        </w:rPr>
        <w:t xml:space="preserve"> </w:t>
      </w:r>
      <w:r w:rsidR="00D4022F" w:rsidRPr="00D4022F">
        <w:rPr>
          <w:rFonts w:ascii="Times New Roman" w:hAnsi="Times New Roman"/>
          <w:sz w:val="28"/>
          <w:szCs w:val="28"/>
          <w:u w:color="000000"/>
          <w:lang w:eastAsia="en-US"/>
        </w:rPr>
        <w:t>высокохудожественным отечественным и мировым произведениям искусства и</w:t>
      </w:r>
      <w:r w:rsidR="00D4022F"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="00D4022F" w:rsidRPr="00D4022F">
        <w:rPr>
          <w:rFonts w:ascii="Times New Roman" w:hAnsi="Times New Roman"/>
          <w:sz w:val="28"/>
          <w:szCs w:val="28"/>
          <w:u w:color="000000"/>
          <w:lang w:eastAsia="en-US"/>
        </w:rPr>
        <w:t>литературы;</w:t>
      </w:r>
    </w:p>
    <w:p w:rsidR="00D4022F" w:rsidRPr="00D4022F" w:rsidRDefault="00D4022F" w:rsidP="00035A14">
      <w:pPr>
        <w:widowControl w:val="0"/>
        <w:numPr>
          <w:ilvl w:val="1"/>
          <w:numId w:val="31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8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популяризация российских культурных, нравственных и семейных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ценностей;</w:t>
      </w:r>
    </w:p>
    <w:p w:rsidR="00D4022F" w:rsidRPr="00D4022F" w:rsidRDefault="00D4022F" w:rsidP="00035A14">
      <w:pPr>
        <w:widowControl w:val="0"/>
        <w:numPr>
          <w:ilvl w:val="1"/>
          <w:numId w:val="31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сохранение,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поддержки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развитие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этнических</w:t>
      </w:r>
      <w:r w:rsidRPr="00D4022F">
        <w:rPr>
          <w:rFonts w:ascii="Times New Roman" w:hAnsi="Times New Roman"/>
          <w:spacing w:val="7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традиций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народного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творчества.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1134"/>
          <w:tab w:val="left" w:pos="1835"/>
        </w:tabs>
        <w:autoSpaceDE w:val="0"/>
        <w:autoSpaceDN w:val="0"/>
        <w:spacing w:before="4" w:after="0" w:line="240" w:lineRule="auto"/>
        <w:ind w:left="0" w:right="176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Физического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воспитания,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формирования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культуры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здоровья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и</w:t>
      </w:r>
      <w:r w:rsidRPr="00D4022F">
        <w:rPr>
          <w:rFonts w:ascii="Times New Roman" w:eastAsia="Calibri" w:hAnsi="Times New Roman"/>
          <w:b/>
          <w:bCs/>
          <w:spacing w:val="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эмоционального</w:t>
      </w:r>
      <w:r w:rsidRPr="00D4022F">
        <w:rPr>
          <w:rFonts w:ascii="Times New Roman" w:eastAsia="Calibri" w:hAnsi="Times New Roman"/>
          <w:b/>
          <w:bCs/>
          <w:spacing w:val="-4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благополучия</w:t>
      </w:r>
      <w:proofErr w:type="gramStart"/>
      <w:r w:rsidRPr="00D4022F">
        <w:rPr>
          <w:rFonts w:ascii="Times New Roman" w:eastAsia="Calibri" w:hAnsi="Times New Roman"/>
          <w:b/>
          <w:bCs/>
          <w:spacing w:val="2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  <w:proofErr w:type="gramEnd"/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1134"/>
          <w:tab w:val="left" w:pos="2097"/>
        </w:tabs>
        <w:autoSpaceDE w:val="0"/>
        <w:autoSpaceDN w:val="0"/>
        <w:spacing w:before="2"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ответственного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отношения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своему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здоровью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потребности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здоровом образе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жизни;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1134"/>
          <w:tab w:val="left" w:pos="223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развитие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культуры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безопасной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жизнедеятельности.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1134"/>
          <w:tab w:val="left" w:pos="1792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Трудового</w:t>
      </w:r>
      <w:r w:rsidRPr="00D4022F">
        <w:rPr>
          <w:rFonts w:ascii="Times New Roman" w:eastAsia="Calibri" w:hAnsi="Times New Roman"/>
          <w:b/>
          <w:bCs/>
          <w:spacing w:val="-4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proofErr w:type="gramStart"/>
      <w:r w:rsidRPr="00D4022F">
        <w:rPr>
          <w:rFonts w:ascii="Times New Roman" w:eastAsia="Calibri" w:hAnsi="Times New Roman"/>
          <w:b/>
          <w:bCs/>
          <w:spacing w:val="-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  <w:proofErr w:type="gramEnd"/>
    </w:p>
    <w:p w:rsidR="00D4022F" w:rsidRPr="00D4022F" w:rsidRDefault="00D4022F" w:rsidP="00D4022F">
      <w:pPr>
        <w:widowControl w:val="0"/>
        <w:numPr>
          <w:ilvl w:val="1"/>
          <w:numId w:val="30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6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воспитания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уважения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труду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людям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труда,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трудовым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достижениям;</w:t>
      </w:r>
    </w:p>
    <w:p w:rsidR="00D4022F" w:rsidRPr="00D4022F" w:rsidRDefault="00D4022F" w:rsidP="00D4022F">
      <w:pPr>
        <w:widowControl w:val="0"/>
        <w:numPr>
          <w:ilvl w:val="1"/>
          <w:numId w:val="30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69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формирования умений и навыков самообслуживания, потребности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трудиться, добросовестного, ответственного и творческого отношения к разным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видам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трудовой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деятельности,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включая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обучение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выполнение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домашних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обязанностей;</w:t>
      </w:r>
    </w:p>
    <w:p w:rsidR="00D4022F" w:rsidRPr="00D4022F" w:rsidRDefault="00D4022F" w:rsidP="00D4022F">
      <w:pPr>
        <w:widowControl w:val="0"/>
        <w:numPr>
          <w:ilvl w:val="1"/>
          <w:numId w:val="30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5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развития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навыков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совместной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работы,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умения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работать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самостоятельно, мобилизуя</w:t>
      </w:r>
      <w:r w:rsidRPr="00D4022F">
        <w:rPr>
          <w:rFonts w:ascii="Times New Roman" w:hAnsi="Times New Roman"/>
          <w:spacing w:val="70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необходимые ресурсы, правильно оценивая смысл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последствия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своих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действий;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1134"/>
          <w:tab w:val="left" w:pos="1792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Экологического</w:t>
      </w:r>
      <w:r w:rsidRPr="00D4022F">
        <w:rPr>
          <w:rFonts w:ascii="Times New Roman" w:eastAsia="Calibri" w:hAnsi="Times New Roman"/>
          <w:b/>
          <w:bCs/>
          <w:spacing w:val="-3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воспитания</w:t>
      </w:r>
      <w:r w:rsidRPr="00D4022F">
        <w:rPr>
          <w:rFonts w:ascii="Times New Roman" w:eastAsia="Calibri" w:hAnsi="Times New Roman"/>
          <w:bCs/>
          <w:kern w:val="32"/>
          <w:sz w:val="28"/>
          <w:szCs w:val="28"/>
          <w:u w:color="000000"/>
          <w:lang w:eastAsia="ar-SA"/>
        </w:rPr>
        <w:t>:</w:t>
      </w:r>
    </w:p>
    <w:p w:rsidR="00D4022F" w:rsidRPr="00D4022F" w:rsidRDefault="00D4022F" w:rsidP="00D4022F">
      <w:pPr>
        <w:widowControl w:val="0"/>
        <w:numPr>
          <w:ilvl w:val="1"/>
          <w:numId w:val="29"/>
        </w:numPr>
        <w:tabs>
          <w:tab w:val="left" w:pos="1134"/>
        </w:tabs>
        <w:autoSpaceDE w:val="0"/>
        <w:autoSpaceDN w:val="0"/>
        <w:spacing w:before="2" w:after="0" w:line="240" w:lineRule="auto"/>
        <w:ind w:left="0" w:right="177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развитие экологической культуры, бережного отношения к родной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земле,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природным богатствам России и</w:t>
      </w:r>
      <w:r w:rsidRPr="00D4022F">
        <w:rPr>
          <w:rFonts w:ascii="Times New Roman" w:hAnsi="Times New Roman"/>
          <w:spacing w:val="-4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мира;</w:t>
      </w:r>
    </w:p>
    <w:p w:rsidR="00D4022F" w:rsidRPr="00D4022F" w:rsidRDefault="00D4022F" w:rsidP="00D4022F">
      <w:pPr>
        <w:widowControl w:val="0"/>
        <w:numPr>
          <w:ilvl w:val="1"/>
          <w:numId w:val="29"/>
        </w:numPr>
        <w:tabs>
          <w:tab w:val="left" w:pos="1134"/>
          <w:tab w:val="left" w:pos="2097"/>
        </w:tabs>
        <w:autoSpaceDE w:val="0"/>
        <w:autoSpaceDN w:val="0"/>
        <w:spacing w:after="0" w:line="240" w:lineRule="auto"/>
        <w:ind w:left="0" w:right="17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воспитание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чувства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ответственности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за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состояние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природных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ресурсов,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умений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навыков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разумного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природопользования,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нетерпимого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отношения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 действиям,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приносящим вред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экологии.</w:t>
      </w:r>
    </w:p>
    <w:p w:rsidR="00D4022F" w:rsidRPr="00D4022F" w:rsidRDefault="00D4022F" w:rsidP="00D4022F">
      <w:pPr>
        <w:widowControl w:val="0"/>
        <w:numPr>
          <w:ilvl w:val="0"/>
          <w:numId w:val="33"/>
        </w:numPr>
        <w:tabs>
          <w:tab w:val="left" w:pos="1134"/>
          <w:tab w:val="left" w:pos="2097"/>
        </w:tabs>
        <w:autoSpaceDE w:val="0"/>
        <w:autoSpaceDN w:val="0"/>
        <w:spacing w:before="3"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</w:pP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Ценностей</w:t>
      </w:r>
      <w:r w:rsidRPr="00D4022F">
        <w:rPr>
          <w:rFonts w:ascii="Times New Roman" w:eastAsia="Calibri" w:hAnsi="Times New Roman"/>
          <w:b/>
          <w:bCs/>
          <w:spacing w:val="-4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научного</w:t>
      </w:r>
      <w:r w:rsidRPr="00D4022F">
        <w:rPr>
          <w:rFonts w:ascii="Times New Roman" w:eastAsia="Calibri" w:hAnsi="Times New Roman"/>
          <w:b/>
          <w:bCs/>
          <w:spacing w:val="-1"/>
          <w:kern w:val="32"/>
          <w:sz w:val="28"/>
          <w:szCs w:val="28"/>
          <w:u w:color="000000"/>
          <w:lang w:eastAsia="ar-SA"/>
        </w:rPr>
        <w:t xml:space="preserve"> </w:t>
      </w:r>
      <w:r w:rsidRPr="00D4022F">
        <w:rPr>
          <w:rFonts w:ascii="Times New Roman" w:eastAsia="Calibri" w:hAnsi="Times New Roman"/>
          <w:b/>
          <w:bCs/>
          <w:kern w:val="32"/>
          <w:sz w:val="28"/>
          <w:szCs w:val="28"/>
          <w:u w:color="000000"/>
          <w:lang w:eastAsia="ar-SA"/>
        </w:rPr>
        <w:t>познания: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1134"/>
          <w:tab w:val="left" w:pos="1966"/>
        </w:tabs>
        <w:autoSpaceDE w:val="0"/>
        <w:autoSpaceDN w:val="0"/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познавательных мотивов, направленных на получение новых знаний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предмету,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необходимых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для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объяснения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наблюдаемых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процессов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явлений;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1134"/>
          <w:tab w:val="left" w:pos="1968"/>
        </w:tabs>
        <w:autoSpaceDE w:val="0"/>
        <w:autoSpaceDN w:val="0"/>
        <w:spacing w:after="0" w:line="240" w:lineRule="auto"/>
        <w:ind w:left="0" w:right="173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познавательной и информационной культуры, в том числе навыков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самостоятельной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работы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учебными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текстами,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справочной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литературой,</w:t>
      </w:r>
      <w:r w:rsidRPr="00D4022F">
        <w:rPr>
          <w:rFonts w:ascii="Times New Roman" w:hAnsi="Times New Roman"/>
          <w:spacing w:val="-67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доступными</w:t>
      </w:r>
      <w:r w:rsidRPr="00D4022F">
        <w:rPr>
          <w:rFonts w:ascii="Times New Roman" w:hAnsi="Times New Roman"/>
          <w:spacing w:val="65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техническими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средствами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информационных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технологий;</w:t>
      </w:r>
    </w:p>
    <w:p w:rsidR="00D4022F" w:rsidRPr="00D4022F" w:rsidRDefault="00D4022F" w:rsidP="00D4022F">
      <w:pPr>
        <w:widowControl w:val="0"/>
        <w:numPr>
          <w:ilvl w:val="1"/>
          <w:numId w:val="33"/>
        </w:numPr>
        <w:tabs>
          <w:tab w:val="left" w:pos="1134"/>
          <w:tab w:val="left" w:pos="1968"/>
        </w:tabs>
        <w:autoSpaceDE w:val="0"/>
        <w:autoSpaceDN w:val="0"/>
        <w:spacing w:after="0" w:line="240" w:lineRule="auto"/>
        <w:ind w:left="0" w:right="173" w:firstLine="709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интереса к обучению и познанию, любознательности, готовности 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способности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самообразованию,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исследовательской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деятельности,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к</w:t>
      </w:r>
      <w:r w:rsidRPr="00D4022F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осознанному</w:t>
      </w:r>
      <w:r w:rsidRPr="00D4022F">
        <w:rPr>
          <w:rFonts w:ascii="Times New Roman" w:hAnsi="Times New Roman"/>
          <w:spacing w:val="-6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выбору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направленности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и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уровня</w:t>
      </w:r>
      <w:r w:rsidRPr="00D4022F">
        <w:rPr>
          <w:rFonts w:ascii="Times New Roman" w:hAnsi="Times New Roman"/>
          <w:spacing w:val="-2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обучения</w:t>
      </w:r>
      <w:r w:rsidRPr="00D4022F">
        <w:rPr>
          <w:rFonts w:ascii="Times New Roman" w:hAnsi="Times New Roman"/>
          <w:spacing w:val="-1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в</w:t>
      </w:r>
      <w:r w:rsidRPr="00D4022F">
        <w:rPr>
          <w:rFonts w:ascii="Times New Roman" w:hAnsi="Times New Roman"/>
          <w:spacing w:val="-3"/>
          <w:sz w:val="28"/>
          <w:szCs w:val="28"/>
          <w:u w:color="000000"/>
          <w:lang w:eastAsia="en-US"/>
        </w:rPr>
        <w:t xml:space="preserve"> </w:t>
      </w:r>
      <w:r w:rsidRPr="00D4022F">
        <w:rPr>
          <w:rFonts w:ascii="Times New Roman" w:hAnsi="Times New Roman"/>
          <w:sz w:val="28"/>
          <w:szCs w:val="28"/>
          <w:u w:color="000000"/>
          <w:lang w:eastAsia="en-US"/>
        </w:rPr>
        <w:t>дальнейшем.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lastRenderedPageBreak/>
        <w:tab/>
      </w:r>
      <w:r w:rsidRPr="009965BD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  <w:r w:rsidRPr="009965BD">
        <w:rPr>
          <w:rFonts w:ascii="Times New Roman" w:hAnsi="Times New Roman"/>
          <w:sz w:val="28"/>
          <w:szCs w:val="28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умение оценивать правильность выполнения учебной задачи, собственные возможности ее решения;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•</w:t>
      </w:r>
      <w:r w:rsidRPr="009965BD">
        <w:rPr>
          <w:rFonts w:ascii="Times New Roman" w:hAnsi="Times New Roman"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204CC5" w:rsidRPr="009965BD" w:rsidRDefault="00204CC5" w:rsidP="00C95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ab/>
      </w:r>
      <w:r w:rsidRPr="009965BD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  <w:r w:rsidRPr="009965BD">
        <w:rPr>
          <w:rFonts w:ascii="Times New Roman" w:hAnsi="Times New Roman"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04CC5" w:rsidRPr="009965BD" w:rsidRDefault="00204CC5" w:rsidP="00C958E6">
      <w:pPr>
        <w:numPr>
          <w:ilvl w:val="0"/>
          <w:numId w:val="14"/>
        </w:numPr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</w:t>
      </w:r>
      <w:r w:rsidRPr="009965BD">
        <w:rPr>
          <w:rFonts w:ascii="Times New Roman" w:hAnsi="Times New Roman"/>
          <w:sz w:val="28"/>
          <w:szCs w:val="28"/>
        </w:rPr>
        <w:lastRenderedPageBreak/>
        <w:t>образах предметно-материальной и пространственной среды, в понимании красоты человека;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204CC5" w:rsidRPr="009965BD" w:rsidRDefault="00204CC5" w:rsidP="00C958E6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5BD">
        <w:rPr>
          <w:rFonts w:ascii="Times New Roman" w:hAnsi="Times New Roman"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204CC5" w:rsidRPr="009965BD" w:rsidRDefault="00204CC5" w:rsidP="00C958E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5BD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В программу включены следующие основные виды художественно-творческой деятельности:</w:t>
      </w:r>
    </w:p>
    <w:p w:rsidR="00204CC5" w:rsidRPr="001A2C47" w:rsidRDefault="00204CC5" w:rsidP="001A2C47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lastRenderedPageBreak/>
        <w:t>ценностно-ориентационная и коммуникативная деятельность;</w:t>
      </w:r>
    </w:p>
    <w:p w:rsidR="00204CC5" w:rsidRPr="001A2C47" w:rsidRDefault="00204CC5" w:rsidP="001A2C47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изобразительная деятельность (основы художественного изображения);</w:t>
      </w:r>
    </w:p>
    <w:p w:rsidR="00204CC5" w:rsidRPr="001A2C47" w:rsidRDefault="00204CC5" w:rsidP="001A2C47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декоративно-прикладная деятельность (основы народного и декоративно-прикладного искусства); </w:t>
      </w:r>
    </w:p>
    <w:p w:rsidR="00204CC5" w:rsidRPr="001A2C47" w:rsidRDefault="00204CC5" w:rsidP="001A2C47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художественно-конструкторская деятельность (элементы дизайна и архитектуры);</w:t>
      </w:r>
    </w:p>
    <w:p w:rsidR="00204CC5" w:rsidRPr="001A2C47" w:rsidRDefault="00204CC5" w:rsidP="001A2C47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художественно-творческая деятельность на основе синтеза искусств.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204CC5" w:rsidRPr="001A2C47" w:rsidRDefault="00204CC5" w:rsidP="001A2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Изучение предмета «Изобразительное искусство» построено на освоении общенаучных методов (наблюдение, измерение, эксперимент,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204CC5" w:rsidRPr="001A2C47" w:rsidRDefault="00204CC5" w:rsidP="001A2C47">
      <w:pPr>
        <w:pStyle w:val="a6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Народное художественное творчество – неиссякаемый источник самобытной красоты</w:t>
      </w:r>
    </w:p>
    <w:p w:rsidR="00204CC5" w:rsidRPr="001A2C47" w:rsidRDefault="00204CC5" w:rsidP="001A2C4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Филимоновская игрушка). Композиционное, стилевое и цветовое единство в изделиях народных промыслов (искусство Гжели, Городецкая роспись, Хохлома, Жостово, роспись по металлу, щепа, роспись по лубу и дереву, тиснение и резьба по бересте). Связь времен в народном искусстве. 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Виды изобразительного искусства и основы образного языка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lastRenderedPageBreak/>
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цветоведения.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Сислей). Пейзаж в графике. Работа на пленэре. 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Понимание смысла деятельности художника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Конструктивное искусство: архитектура и дизайн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художественного и функционального в вещи. Форма и материал. Цвет в архитектуре и дизайне. Архитектурный образ как понятие эпохи (Ш.Э. ле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Взаимосвязь истории искусства и истории человечества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Традиции и новаторство в изобразительном искусстве XX века (модерн, авангард, сюрреализм). Модерн в русской архитектуре (Ф. Шехтель). Стиль модерн в зарубежной архитектуре (А. Гауди). Крупнейшие художественные музеи мира и их роль в культуре (Прадо, Лувр, Дрезденская галерея). Российские художественные музеи (Русский музей, Эрмитаж, </w:t>
      </w:r>
      <w:r w:rsidRPr="001A2C47">
        <w:rPr>
          <w:rFonts w:ascii="Times New Roman" w:hAnsi="Times New Roman"/>
          <w:sz w:val="28"/>
          <w:szCs w:val="28"/>
        </w:rPr>
        <w:lastRenderedPageBreak/>
        <w:t>Третьяковская галерея, Музей изобразительных искусств имени А.С. Пушкина). Художественно-творческие проекты.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C47">
        <w:rPr>
          <w:rFonts w:ascii="Times New Roman" w:hAnsi="Times New Roman"/>
          <w:b/>
          <w:sz w:val="28"/>
          <w:szCs w:val="28"/>
        </w:rPr>
        <w:t>Изображение в синтетических и экранных видах искусства и художественная фотография</w:t>
      </w:r>
    </w:p>
    <w:p w:rsidR="00204CC5" w:rsidRPr="001A2C47" w:rsidRDefault="00204CC5" w:rsidP="001A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C47">
        <w:rPr>
          <w:rFonts w:ascii="Times New Roman" w:hAnsi="Times New Roman"/>
          <w:sz w:val="28"/>
          <w:szCs w:val="28"/>
        </w:rPr>
        <w:t xml:space="preserve">Роль изображения в синтетических искусствах. Театральное искусство и художник. Сценография – особый вид художественного творчества. Костюм, грим и маска. Театральные художники начала </w:t>
      </w:r>
      <w:r w:rsidRPr="001A2C47">
        <w:rPr>
          <w:rFonts w:ascii="Times New Roman" w:hAnsi="Times New Roman"/>
          <w:sz w:val="28"/>
          <w:szCs w:val="28"/>
          <w:lang w:val="en-US"/>
        </w:rPr>
        <w:t>XX</w:t>
      </w:r>
      <w:r w:rsidRPr="001A2C47">
        <w:rPr>
          <w:rFonts w:ascii="Times New Roman" w:hAnsi="Times New Roman"/>
          <w:sz w:val="28"/>
          <w:szCs w:val="28"/>
        </w:rPr>
        <w:t xml:space="preserve"> века (А.Я. Головин, А.Н. Бенуа, М.В. Добужинский). Опыт художественно-творческой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Кинокомпозиция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проекты.</w:t>
      </w:r>
    </w:p>
    <w:p w:rsidR="006A75E1" w:rsidRPr="006A75E1" w:rsidRDefault="006A75E1" w:rsidP="006A75E1">
      <w:pPr>
        <w:tabs>
          <w:tab w:val="left" w:pos="900"/>
          <w:tab w:val="left" w:pos="126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u w:color="000000"/>
        </w:rPr>
      </w:pPr>
      <w:r w:rsidRPr="006A75E1">
        <w:rPr>
          <w:rFonts w:ascii="Times New Roman" w:hAnsi="Times New Roman"/>
          <w:b/>
          <w:bCs/>
          <w:sz w:val="28"/>
          <w:szCs w:val="28"/>
          <w:u w:color="000000"/>
        </w:rPr>
        <w:t xml:space="preserve">4. </w:t>
      </w:r>
      <w:r w:rsidRPr="006A75E1">
        <w:rPr>
          <w:rFonts w:ascii="Times New Roman" w:hAnsi="Times New Roman"/>
          <w:b/>
          <w:sz w:val="28"/>
          <w:szCs w:val="28"/>
          <w:u w:color="000000"/>
        </w:rPr>
        <w:t>Тематическое планирование с определением основных направлений воспитательной деятельности</w:t>
      </w:r>
    </w:p>
    <w:tbl>
      <w:tblPr>
        <w:tblW w:w="9516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2575"/>
        <w:gridCol w:w="1153"/>
        <w:gridCol w:w="4943"/>
      </w:tblGrid>
      <w:tr w:rsidR="00F96015" w:rsidRPr="00F96015" w:rsidTr="00E51ED8">
        <w:trPr>
          <w:trHeight w:val="540"/>
          <w:jc w:val="center"/>
        </w:trPr>
        <w:tc>
          <w:tcPr>
            <w:tcW w:w="845" w:type="dxa"/>
          </w:tcPr>
          <w:p w:rsidR="006A75E1" w:rsidRPr="00F96015" w:rsidRDefault="006A75E1" w:rsidP="00C958E6">
            <w:pPr>
              <w:pStyle w:val="a5"/>
              <w:jc w:val="both"/>
            </w:pPr>
            <w:r w:rsidRPr="00F96015">
              <w:t>№</w:t>
            </w:r>
          </w:p>
          <w:p w:rsidR="006A75E1" w:rsidRPr="00F96015" w:rsidRDefault="006A75E1" w:rsidP="00C958E6">
            <w:pPr>
              <w:pStyle w:val="a5"/>
              <w:jc w:val="both"/>
            </w:pPr>
            <w:r w:rsidRPr="00F96015">
              <w:t>п\</w:t>
            </w:r>
            <w:proofErr w:type="gramStart"/>
            <w:r w:rsidRPr="00F96015">
              <w:t>п</w:t>
            </w:r>
            <w:proofErr w:type="gramEnd"/>
          </w:p>
        </w:tc>
        <w:tc>
          <w:tcPr>
            <w:tcW w:w="2575" w:type="dxa"/>
            <w:vAlign w:val="center"/>
          </w:tcPr>
          <w:p w:rsidR="006A75E1" w:rsidRPr="00F96015" w:rsidRDefault="006A75E1" w:rsidP="006A75E1">
            <w:pPr>
              <w:pStyle w:val="a5"/>
              <w:jc w:val="both"/>
            </w:pPr>
            <w:r w:rsidRPr="00F96015">
              <w:t>Наименование раздела и темы</w:t>
            </w:r>
          </w:p>
        </w:tc>
        <w:tc>
          <w:tcPr>
            <w:tcW w:w="1153" w:type="dxa"/>
            <w:vAlign w:val="center"/>
          </w:tcPr>
          <w:p w:rsidR="006A75E1" w:rsidRPr="00F96015" w:rsidRDefault="006A75E1" w:rsidP="006A75E1">
            <w:pPr>
              <w:pStyle w:val="a5"/>
            </w:pPr>
            <w:r w:rsidRPr="00F96015">
              <w:t>Часы учебного времени</w:t>
            </w:r>
          </w:p>
        </w:tc>
        <w:tc>
          <w:tcPr>
            <w:tcW w:w="4943" w:type="dxa"/>
          </w:tcPr>
          <w:p w:rsidR="006A75E1" w:rsidRPr="00F96015" w:rsidRDefault="006A75E1" w:rsidP="006A75E1">
            <w:pPr>
              <w:pStyle w:val="a5"/>
            </w:pPr>
            <w:r w:rsidRPr="00F96015">
              <w:t>Основные направления</w:t>
            </w:r>
            <w:r w:rsidRPr="00F96015">
              <w:rPr>
                <w:spacing w:val="1"/>
              </w:rPr>
              <w:t xml:space="preserve"> </w:t>
            </w:r>
            <w:r w:rsidRPr="00F96015">
              <w:t>воспитательной</w:t>
            </w:r>
            <w:r w:rsidRPr="00F96015">
              <w:rPr>
                <w:spacing w:val="-13"/>
              </w:rPr>
              <w:t xml:space="preserve"> </w:t>
            </w:r>
            <w:r w:rsidRPr="00F96015">
              <w:t>деятельности</w:t>
            </w:r>
          </w:p>
        </w:tc>
      </w:tr>
      <w:tr w:rsidR="006A75E1" w:rsidRPr="00F96015" w:rsidTr="00E51ED8">
        <w:trPr>
          <w:trHeight w:val="276"/>
          <w:jc w:val="center"/>
        </w:trPr>
        <w:tc>
          <w:tcPr>
            <w:tcW w:w="845" w:type="dxa"/>
          </w:tcPr>
          <w:p w:rsidR="006A75E1" w:rsidRPr="00F96015" w:rsidRDefault="006A75E1" w:rsidP="001E1480">
            <w:pPr>
              <w:pStyle w:val="a5"/>
              <w:ind w:left="-970" w:right="-307" w:firstLine="880"/>
            </w:pPr>
            <w:r w:rsidRPr="00F96015">
              <w:t>1</w:t>
            </w:r>
          </w:p>
        </w:tc>
        <w:tc>
          <w:tcPr>
            <w:tcW w:w="3728" w:type="dxa"/>
            <w:gridSpan w:val="2"/>
            <w:vAlign w:val="center"/>
          </w:tcPr>
          <w:p w:rsidR="006A75E1" w:rsidRPr="00F96015" w:rsidRDefault="006A75E1" w:rsidP="009965BD">
            <w:pPr>
              <w:pStyle w:val="a5"/>
              <w:ind w:firstLine="709"/>
              <w:rPr>
                <w:b/>
              </w:rPr>
            </w:pPr>
            <w:r w:rsidRPr="00F96015">
              <w:rPr>
                <w:b/>
              </w:rPr>
              <w:t>5 класс</w:t>
            </w:r>
          </w:p>
        </w:tc>
        <w:tc>
          <w:tcPr>
            <w:tcW w:w="4943" w:type="dxa"/>
          </w:tcPr>
          <w:p w:rsidR="006A75E1" w:rsidRPr="00F96015" w:rsidRDefault="006A75E1" w:rsidP="009965BD">
            <w:pPr>
              <w:pStyle w:val="a5"/>
              <w:ind w:firstLine="709"/>
              <w:rPr>
                <w:b/>
              </w:rPr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6A75E1" w:rsidRPr="00F96015" w:rsidRDefault="006A75E1" w:rsidP="001E1480">
            <w:pPr>
              <w:pStyle w:val="a5"/>
              <w:jc w:val="both"/>
            </w:pPr>
            <w:r w:rsidRPr="00F96015">
              <w:t>2</w:t>
            </w:r>
          </w:p>
        </w:tc>
        <w:tc>
          <w:tcPr>
            <w:tcW w:w="2575" w:type="dxa"/>
            <w:vAlign w:val="center"/>
          </w:tcPr>
          <w:p w:rsidR="006A75E1" w:rsidRPr="00F96015" w:rsidRDefault="006A75E1" w:rsidP="009965BD">
            <w:pPr>
              <w:pStyle w:val="a5"/>
            </w:pPr>
            <w:r w:rsidRPr="00F96015">
              <w:t>«Древние корни народного искусства»</w:t>
            </w:r>
          </w:p>
        </w:tc>
        <w:tc>
          <w:tcPr>
            <w:tcW w:w="1153" w:type="dxa"/>
            <w:vAlign w:val="center"/>
          </w:tcPr>
          <w:p w:rsidR="006A75E1" w:rsidRPr="00F96015" w:rsidRDefault="006A75E1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E51ED8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5.1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воспитание. </w:t>
            </w:r>
          </w:p>
          <w:p w:rsidR="00386DFB" w:rsidRPr="00F96015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5.2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5.3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Духовно нравственное.</w:t>
            </w:r>
          </w:p>
          <w:p w:rsidR="00386DFB" w:rsidRPr="00F96015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5.4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386DFB" w:rsidRPr="00F96015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5.6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386DFB" w:rsidRPr="00F96015" w:rsidRDefault="004D743B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5.7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Трудовое воспитание.</w:t>
            </w:r>
            <w:r w:rsidR="00386DFB" w:rsidRPr="00F96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75E1" w:rsidRPr="00F96015" w:rsidRDefault="00E51ED8" w:rsidP="00386D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86DFB" w:rsidRPr="00F9601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DFB"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63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</w:pPr>
            <w:r w:rsidRPr="00F96015">
              <w:t>3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t>«Связь времен в народном искусстве»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Духовно нравственное.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63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</w:pPr>
            <w:r w:rsidRPr="00F96015">
              <w:t>4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t>«Декор - человек, общество, время»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12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Духовно нравственное.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</w:pPr>
            <w:r w:rsidRPr="00F96015">
              <w:t>5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t xml:space="preserve">«Декоративное </w:t>
            </w:r>
            <w:r w:rsidRPr="00F96015">
              <w:lastRenderedPageBreak/>
              <w:t>искусство в современном мире».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lastRenderedPageBreak/>
              <w:t>7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Духовно нравственное.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5.7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6A75E1" w:rsidRPr="00F96015" w:rsidRDefault="006A75E1" w:rsidP="001E1480">
            <w:pPr>
              <w:pStyle w:val="a5"/>
              <w:jc w:val="both"/>
            </w:pPr>
            <w:r w:rsidRPr="00F96015">
              <w:lastRenderedPageBreak/>
              <w:t>6</w:t>
            </w:r>
          </w:p>
        </w:tc>
        <w:tc>
          <w:tcPr>
            <w:tcW w:w="2575" w:type="dxa"/>
            <w:vAlign w:val="center"/>
          </w:tcPr>
          <w:p w:rsidR="006A75E1" w:rsidRPr="00F96015" w:rsidRDefault="006A75E1" w:rsidP="009965BD">
            <w:pPr>
              <w:pStyle w:val="a5"/>
            </w:pPr>
            <w:r w:rsidRPr="00F96015">
              <w:t>Всего</w:t>
            </w:r>
          </w:p>
        </w:tc>
        <w:tc>
          <w:tcPr>
            <w:tcW w:w="1153" w:type="dxa"/>
            <w:vAlign w:val="center"/>
          </w:tcPr>
          <w:p w:rsidR="006A75E1" w:rsidRPr="00F96015" w:rsidRDefault="006A75E1" w:rsidP="00E51ED8">
            <w:pPr>
              <w:pStyle w:val="a5"/>
              <w:jc w:val="both"/>
            </w:pPr>
            <w:r w:rsidRPr="00F96015">
              <w:t>35</w:t>
            </w:r>
          </w:p>
        </w:tc>
        <w:tc>
          <w:tcPr>
            <w:tcW w:w="4943" w:type="dxa"/>
          </w:tcPr>
          <w:p w:rsidR="006A75E1" w:rsidRPr="00F96015" w:rsidRDefault="006A75E1" w:rsidP="00C958E6">
            <w:pPr>
              <w:pStyle w:val="a5"/>
              <w:ind w:firstLine="709"/>
              <w:jc w:val="both"/>
            </w:pPr>
          </w:p>
        </w:tc>
      </w:tr>
      <w:tr w:rsidR="006A75E1" w:rsidRPr="00F96015" w:rsidTr="00E51ED8">
        <w:trPr>
          <w:trHeight w:val="276"/>
          <w:jc w:val="center"/>
        </w:trPr>
        <w:tc>
          <w:tcPr>
            <w:tcW w:w="845" w:type="dxa"/>
          </w:tcPr>
          <w:p w:rsidR="006A75E1" w:rsidRPr="00F96015" w:rsidRDefault="006A75E1" w:rsidP="001E1480">
            <w:pPr>
              <w:pStyle w:val="a5"/>
              <w:jc w:val="both"/>
            </w:pPr>
            <w:r w:rsidRPr="00F96015">
              <w:t>7</w:t>
            </w:r>
          </w:p>
        </w:tc>
        <w:tc>
          <w:tcPr>
            <w:tcW w:w="3728" w:type="dxa"/>
            <w:gridSpan w:val="2"/>
            <w:vAlign w:val="center"/>
          </w:tcPr>
          <w:p w:rsidR="006A75E1" w:rsidRPr="00F96015" w:rsidRDefault="006A75E1" w:rsidP="009965BD">
            <w:pPr>
              <w:pStyle w:val="a5"/>
              <w:ind w:firstLine="709"/>
              <w:rPr>
                <w:b/>
              </w:rPr>
            </w:pPr>
            <w:r w:rsidRPr="00F96015">
              <w:rPr>
                <w:b/>
              </w:rPr>
              <w:t>6 класс</w:t>
            </w:r>
          </w:p>
        </w:tc>
        <w:tc>
          <w:tcPr>
            <w:tcW w:w="4943" w:type="dxa"/>
          </w:tcPr>
          <w:p w:rsidR="006A75E1" w:rsidRPr="00F96015" w:rsidRDefault="006A75E1" w:rsidP="009965BD">
            <w:pPr>
              <w:pStyle w:val="a5"/>
              <w:ind w:firstLine="709"/>
              <w:rPr>
                <w:b/>
              </w:rPr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6A75E1" w:rsidRPr="00F96015" w:rsidRDefault="006A75E1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8</w:t>
            </w:r>
          </w:p>
        </w:tc>
        <w:tc>
          <w:tcPr>
            <w:tcW w:w="2575" w:type="dxa"/>
            <w:vAlign w:val="center"/>
          </w:tcPr>
          <w:p w:rsidR="006A75E1" w:rsidRPr="00F96015" w:rsidRDefault="006A75E1" w:rsidP="009965BD">
            <w:pPr>
              <w:pStyle w:val="a5"/>
            </w:pPr>
            <w:r w:rsidRPr="00F96015">
              <w:rPr>
                <w:bCs/>
              </w:rPr>
              <w:t>Виды изобразительного искусства и основы образного языка</w:t>
            </w:r>
          </w:p>
        </w:tc>
        <w:tc>
          <w:tcPr>
            <w:tcW w:w="1153" w:type="dxa"/>
            <w:vAlign w:val="center"/>
          </w:tcPr>
          <w:p w:rsidR="006A75E1" w:rsidRPr="00F96015" w:rsidRDefault="006A75E1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E51ED8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 xml:space="preserve">6.1.Патриотическое воспитание. </w:t>
            </w:r>
          </w:p>
          <w:p w:rsidR="00F96015" w:rsidRPr="00F96015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6.2.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6.3.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Духовно нравственное. </w:t>
            </w:r>
          </w:p>
          <w:p w:rsidR="00F96015" w:rsidRPr="00F96015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6.4.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F96015" w:rsidRPr="00F96015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6.5.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Default="00F96015" w:rsidP="00F960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6.7.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6A75E1" w:rsidRPr="00F96015" w:rsidRDefault="00F96015" w:rsidP="00F96015">
            <w:pPr>
              <w:pStyle w:val="a3"/>
              <w:rPr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6.8.</w:t>
            </w:r>
            <w:r w:rsidR="00E5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9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rPr>
                <w:bCs/>
              </w:rPr>
              <w:t>Мир наших вещей. Натюрморт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 xml:space="preserve">6.1.Патриотическое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Духовно нравственное.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10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rPr>
                <w:bCs/>
              </w:rPr>
              <w:t>Вглядываясь в человека. Портрет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12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 xml:space="preserve">6.1.Патриотическое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Духовно нравственное.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11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</w:pPr>
            <w:r w:rsidRPr="00F96015">
              <w:rPr>
                <w:bCs/>
              </w:rPr>
              <w:t>Человек и пространство. Пейзаж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7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 xml:space="preserve">6.1.Патриотическое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Духовно нравственное.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воспитание. </w:t>
            </w:r>
          </w:p>
          <w:p w:rsidR="00E51ED8" w:rsidRPr="00F96015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Ценности познавательной деятельности.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 xml:space="preserve">Трудовое воспитание. </w:t>
            </w:r>
          </w:p>
          <w:p w:rsidR="00E51ED8" w:rsidRPr="00F96015" w:rsidRDefault="00E51ED8" w:rsidP="009411FF">
            <w:pPr>
              <w:pStyle w:val="a3"/>
              <w:rPr>
                <w:sz w:val="24"/>
                <w:szCs w:val="24"/>
              </w:rPr>
            </w:pPr>
            <w:r w:rsidRPr="00F96015">
              <w:rPr>
                <w:rFonts w:ascii="Times New Roman" w:hAnsi="Times New Roman"/>
                <w:sz w:val="24"/>
                <w:szCs w:val="24"/>
              </w:rPr>
              <w:t>6.8.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15"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12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9965BD">
            <w:pPr>
              <w:pStyle w:val="a5"/>
            </w:pPr>
            <w:r w:rsidRPr="00F96015">
              <w:t>Всего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F96015">
            <w:pPr>
              <w:pStyle w:val="a5"/>
              <w:jc w:val="both"/>
            </w:pPr>
            <w:r w:rsidRPr="00F96015">
              <w:t>35</w:t>
            </w:r>
          </w:p>
        </w:tc>
        <w:tc>
          <w:tcPr>
            <w:tcW w:w="4943" w:type="dxa"/>
          </w:tcPr>
          <w:p w:rsidR="00F96015" w:rsidRPr="00F96015" w:rsidRDefault="00F96015" w:rsidP="00C958E6">
            <w:pPr>
              <w:pStyle w:val="a5"/>
              <w:ind w:firstLine="709"/>
              <w:jc w:val="both"/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13</w:t>
            </w:r>
          </w:p>
        </w:tc>
        <w:tc>
          <w:tcPr>
            <w:tcW w:w="3728" w:type="dxa"/>
            <w:gridSpan w:val="2"/>
            <w:vAlign w:val="center"/>
          </w:tcPr>
          <w:p w:rsidR="00F96015" w:rsidRPr="00F96015" w:rsidRDefault="00F96015" w:rsidP="009965BD">
            <w:pPr>
              <w:pStyle w:val="a5"/>
              <w:ind w:firstLine="709"/>
              <w:rPr>
                <w:b/>
              </w:rPr>
            </w:pPr>
            <w:r w:rsidRPr="00F96015">
              <w:rPr>
                <w:b/>
              </w:rPr>
              <w:t>7 класс</w:t>
            </w:r>
          </w:p>
        </w:tc>
        <w:tc>
          <w:tcPr>
            <w:tcW w:w="4943" w:type="dxa"/>
          </w:tcPr>
          <w:p w:rsidR="00F96015" w:rsidRPr="00F96015" w:rsidRDefault="00F96015" w:rsidP="009965BD">
            <w:pPr>
              <w:pStyle w:val="a5"/>
              <w:ind w:firstLine="709"/>
              <w:rPr>
                <w:b/>
              </w:rPr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14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Архитектура и дизайн — конструктивные искусства в ряду пространственных искусств. Мир, который создаёт человек. </w:t>
            </w:r>
            <w:r w:rsidRPr="00F96015">
              <w:rPr>
                <w:bCs/>
                <w:iCs/>
              </w:rPr>
              <w:t xml:space="preserve">Художник — дизайн — архитектура. Искусство композиции </w:t>
            </w:r>
            <w:proofErr w:type="gramStart"/>
            <w:r w:rsidRPr="00F96015">
              <w:rPr>
                <w:bCs/>
                <w:iCs/>
              </w:rPr>
              <w:t>—о</w:t>
            </w:r>
            <w:proofErr w:type="gramEnd"/>
            <w:r w:rsidRPr="00F96015">
              <w:rPr>
                <w:bCs/>
                <w:iCs/>
              </w:rPr>
              <w:t>снова дизайна и архитектуры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6711C1" w:rsidRPr="006711C1" w:rsidRDefault="006711C1" w:rsidP="0067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7.1Патриотическое воспитание. 7.2Гражданское воспитание. </w:t>
            </w:r>
          </w:p>
          <w:p w:rsidR="006711C1" w:rsidRPr="006711C1" w:rsidRDefault="006711C1" w:rsidP="0067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7.3Духовно нравственное. </w:t>
            </w:r>
          </w:p>
          <w:p w:rsidR="006711C1" w:rsidRPr="006711C1" w:rsidRDefault="006711C1" w:rsidP="0067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7.4Эстетическое воспитание. </w:t>
            </w:r>
          </w:p>
          <w:p w:rsidR="006711C1" w:rsidRPr="006711C1" w:rsidRDefault="006711C1" w:rsidP="0067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7.5Ценности познавательной деятельности. 7.7Трудовое воспитание. </w:t>
            </w:r>
          </w:p>
          <w:p w:rsidR="00F96015" w:rsidRPr="006711C1" w:rsidRDefault="006711C1" w:rsidP="0067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>7.8Физическое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15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В мире вещей и </w:t>
            </w:r>
            <w:r w:rsidRPr="00F96015">
              <w:rPr>
                <w:bCs/>
              </w:rPr>
              <w:lastRenderedPageBreak/>
              <w:t xml:space="preserve">зданий. </w:t>
            </w:r>
            <w:r w:rsidRPr="00F96015">
              <w:rPr>
                <w:bCs/>
                <w:iCs/>
              </w:rPr>
              <w:t>Художественный язык конструктивных искусств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lastRenderedPageBreak/>
              <w:t>8</w:t>
            </w:r>
          </w:p>
        </w:tc>
        <w:tc>
          <w:tcPr>
            <w:tcW w:w="4943" w:type="dxa"/>
          </w:tcPr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7.1Патриотическое воспитание. </w:t>
            </w:r>
            <w:r w:rsidRPr="006711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7.2Гражданское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7.3Духовно нравственное.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7.4Эстетическое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7.5Ценности познавательной деятельности. 7.7Трудовое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>7.8Физическое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lastRenderedPageBreak/>
              <w:t>16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Город и человек. </w:t>
            </w:r>
            <w:r w:rsidRPr="00F96015">
              <w:rPr>
                <w:bCs/>
                <w:iCs/>
              </w:rPr>
              <w:t>Социальное значение дизайна и архитектуры в жизни человека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12</w:t>
            </w:r>
          </w:p>
        </w:tc>
        <w:tc>
          <w:tcPr>
            <w:tcW w:w="4943" w:type="dxa"/>
          </w:tcPr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7.1Патриотическое воспитание. 7.2Гражданское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7.3Духовно нравственное.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7.4Эстетическое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7.5Ценности познавательной деятельности. 7.7Трудовое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>7.8Физическое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17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Человек в зеркале дизайна и архитектуры. </w:t>
            </w:r>
            <w:r w:rsidRPr="00F96015">
              <w:rPr>
                <w:bCs/>
                <w:iCs/>
              </w:rPr>
              <w:t>Образ человека и индивидуальное проектирование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7</w:t>
            </w:r>
          </w:p>
        </w:tc>
        <w:tc>
          <w:tcPr>
            <w:tcW w:w="4943" w:type="dxa"/>
          </w:tcPr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7.1Патриотическое воспитание. 7.2Гражданское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7.3Духовно нравственное.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7.4Эстетическое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 xml:space="preserve">7.5Ценности познавательной деятельности. 7.7Трудовое воспитание. </w:t>
            </w:r>
          </w:p>
          <w:p w:rsidR="00E51ED8" w:rsidRPr="006711C1" w:rsidRDefault="00E51ED8" w:rsidP="00941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11C1">
              <w:rPr>
                <w:rFonts w:ascii="Times New Roman" w:hAnsi="Times New Roman"/>
                <w:sz w:val="24"/>
                <w:szCs w:val="24"/>
              </w:rPr>
              <w:t>7.8Физическое воспитание</w:t>
            </w: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18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9965BD">
            <w:pPr>
              <w:pStyle w:val="a5"/>
            </w:pPr>
            <w:r w:rsidRPr="00F96015">
              <w:t>Всего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E51ED8">
            <w:pPr>
              <w:pStyle w:val="a5"/>
              <w:jc w:val="both"/>
            </w:pPr>
            <w:r w:rsidRPr="00F96015">
              <w:t>35</w:t>
            </w:r>
          </w:p>
        </w:tc>
        <w:tc>
          <w:tcPr>
            <w:tcW w:w="4943" w:type="dxa"/>
          </w:tcPr>
          <w:p w:rsidR="00F96015" w:rsidRPr="00F96015" w:rsidRDefault="00F96015" w:rsidP="00C958E6">
            <w:pPr>
              <w:pStyle w:val="a5"/>
              <w:ind w:firstLine="709"/>
              <w:jc w:val="both"/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19</w:t>
            </w:r>
          </w:p>
        </w:tc>
        <w:tc>
          <w:tcPr>
            <w:tcW w:w="3728" w:type="dxa"/>
            <w:gridSpan w:val="2"/>
            <w:vAlign w:val="center"/>
          </w:tcPr>
          <w:p w:rsidR="00F96015" w:rsidRPr="00F96015" w:rsidRDefault="00F96015" w:rsidP="009965BD">
            <w:pPr>
              <w:pStyle w:val="a5"/>
              <w:ind w:firstLine="709"/>
              <w:rPr>
                <w:b/>
              </w:rPr>
            </w:pPr>
            <w:r w:rsidRPr="00F96015">
              <w:rPr>
                <w:b/>
              </w:rPr>
              <w:t>8 класс</w:t>
            </w:r>
          </w:p>
        </w:tc>
        <w:tc>
          <w:tcPr>
            <w:tcW w:w="4943" w:type="dxa"/>
          </w:tcPr>
          <w:p w:rsidR="00F96015" w:rsidRPr="00F96015" w:rsidRDefault="00F96015" w:rsidP="009965BD">
            <w:pPr>
              <w:pStyle w:val="a5"/>
              <w:ind w:firstLine="709"/>
              <w:rPr>
                <w:b/>
              </w:rPr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20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Художник и искусство театра. </w:t>
            </w:r>
            <w:r w:rsidRPr="00F96015">
              <w:rPr>
                <w:bCs/>
                <w:iCs/>
              </w:rPr>
              <w:t>Роль изображения в синтетических искусствах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8.1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Патриотическое воспитание. </w:t>
            </w:r>
          </w:p>
          <w:p w:rsidR="002954C8" w:rsidRP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8.2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Гражданское воспитание. </w:t>
            </w:r>
          </w:p>
          <w:p w:rsidR="002954C8" w:rsidRP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8.3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Духовно нравственное. </w:t>
            </w:r>
          </w:p>
          <w:p w:rsidR="002954C8" w:rsidRP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8.4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Эстетическое воспитание. </w:t>
            </w:r>
          </w:p>
          <w:p w:rsid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8.5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Ценности познавательной деятельности. </w:t>
            </w:r>
          </w:p>
          <w:p w:rsidR="002954C8" w:rsidRP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8.7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Трудовое воспитание. </w:t>
            </w:r>
          </w:p>
          <w:p w:rsidR="00F96015" w:rsidRPr="002954C8" w:rsidRDefault="006711C1" w:rsidP="002954C8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8.8</w:t>
            </w:r>
            <w:r w:rsidR="002954C8"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21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Эстафета искусств: от рисунка к фотографии. </w:t>
            </w:r>
            <w:r w:rsidRPr="00F96015">
              <w:rPr>
                <w:bCs/>
                <w:iCs/>
              </w:rPr>
              <w:t>Эволюция изобразительных искусств и технологий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8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8.1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Патриотическое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8.2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Гражданское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8.3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Духовно нравственное.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8.4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Эстетическое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8.5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Ценности познавательной деятельности.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8.7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Трудовое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8.8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22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Фильм </w:t>
            </w:r>
            <w:proofErr w:type="gramStart"/>
            <w:r w:rsidRPr="00F96015">
              <w:rPr>
                <w:bCs/>
              </w:rPr>
              <w:t>—т</w:t>
            </w:r>
            <w:proofErr w:type="gramEnd"/>
            <w:r w:rsidRPr="00F96015">
              <w:rPr>
                <w:bCs/>
              </w:rPr>
              <w:t xml:space="preserve">ворец и зритель. </w:t>
            </w:r>
            <w:r w:rsidRPr="00F96015">
              <w:rPr>
                <w:bCs/>
                <w:iCs/>
              </w:rPr>
              <w:t>Что мы знаем об искусстве кино?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12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8.1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Патриотическое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8.2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Гражданское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8.3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Духовно нравственное.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8.4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Эстетическое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8.5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Ценности познавательной деятельности.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8.7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Трудовое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8.8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>Физическое воспитание</w:t>
            </w:r>
          </w:p>
        </w:tc>
      </w:tr>
      <w:tr w:rsidR="00E51ED8" w:rsidRPr="00F96015" w:rsidTr="00E51ED8">
        <w:trPr>
          <w:trHeight w:val="276"/>
          <w:jc w:val="center"/>
        </w:trPr>
        <w:tc>
          <w:tcPr>
            <w:tcW w:w="845" w:type="dxa"/>
          </w:tcPr>
          <w:p w:rsidR="00E51ED8" w:rsidRPr="00F96015" w:rsidRDefault="00E51ED8" w:rsidP="001E1480">
            <w:pPr>
              <w:pStyle w:val="a5"/>
              <w:jc w:val="both"/>
              <w:rPr>
                <w:bCs/>
              </w:rPr>
            </w:pPr>
            <w:r w:rsidRPr="00F96015">
              <w:rPr>
                <w:bCs/>
              </w:rPr>
              <w:t>23</w:t>
            </w:r>
          </w:p>
        </w:tc>
        <w:tc>
          <w:tcPr>
            <w:tcW w:w="2575" w:type="dxa"/>
            <w:vAlign w:val="center"/>
          </w:tcPr>
          <w:p w:rsidR="00E51ED8" w:rsidRPr="00F96015" w:rsidRDefault="00E51ED8" w:rsidP="009965BD">
            <w:pPr>
              <w:pStyle w:val="a5"/>
              <w:rPr>
                <w:bCs/>
              </w:rPr>
            </w:pPr>
            <w:r w:rsidRPr="00F96015">
              <w:rPr>
                <w:bCs/>
              </w:rPr>
              <w:t xml:space="preserve">Телевидение — пространство культуры?  </w:t>
            </w:r>
            <w:r w:rsidRPr="00F96015">
              <w:rPr>
                <w:bCs/>
                <w:iCs/>
              </w:rPr>
              <w:t>Экран — искусство — зритель</w:t>
            </w:r>
          </w:p>
        </w:tc>
        <w:tc>
          <w:tcPr>
            <w:tcW w:w="1153" w:type="dxa"/>
            <w:vAlign w:val="center"/>
          </w:tcPr>
          <w:p w:rsidR="00E51ED8" w:rsidRPr="00F96015" w:rsidRDefault="00E51ED8" w:rsidP="00E51ED8">
            <w:pPr>
              <w:pStyle w:val="a5"/>
              <w:jc w:val="both"/>
            </w:pPr>
            <w:r w:rsidRPr="00F96015">
              <w:t>7</w:t>
            </w:r>
          </w:p>
        </w:tc>
        <w:tc>
          <w:tcPr>
            <w:tcW w:w="4943" w:type="dxa"/>
          </w:tcPr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8.1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Патриотическое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8.2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Гражданское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8.3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Духовно нравственное.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8.4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Эстетическое воспитание. </w:t>
            </w:r>
          </w:p>
          <w:p w:rsidR="00E51ED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8.5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Ценности познавательной деятельности.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8.7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 xml:space="preserve">Трудовое воспитание. </w:t>
            </w:r>
          </w:p>
          <w:p w:rsidR="00E51ED8" w:rsidRPr="002954C8" w:rsidRDefault="00E51ED8" w:rsidP="009411FF">
            <w:pPr>
              <w:pStyle w:val="a3"/>
              <w:rPr>
                <w:rFonts w:ascii="Times New Roman" w:hAnsi="Times New Roman"/>
              </w:rPr>
            </w:pPr>
            <w:r w:rsidRPr="002954C8">
              <w:rPr>
                <w:rFonts w:ascii="Times New Roman" w:hAnsi="Times New Roman"/>
              </w:rPr>
              <w:t>8.8</w:t>
            </w:r>
            <w:r>
              <w:rPr>
                <w:rFonts w:ascii="Times New Roman" w:hAnsi="Times New Roman"/>
              </w:rPr>
              <w:t xml:space="preserve"> </w:t>
            </w:r>
            <w:r w:rsidRPr="002954C8">
              <w:rPr>
                <w:rFonts w:ascii="Times New Roman" w:hAnsi="Times New Roman"/>
              </w:rPr>
              <w:t>Физическое воспитание</w:t>
            </w: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24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9965BD">
            <w:pPr>
              <w:pStyle w:val="a5"/>
              <w:jc w:val="both"/>
            </w:pPr>
            <w:r w:rsidRPr="00F96015">
              <w:t>Всего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E51ED8">
            <w:pPr>
              <w:pStyle w:val="a5"/>
              <w:jc w:val="both"/>
            </w:pPr>
            <w:r w:rsidRPr="00F96015">
              <w:t>35</w:t>
            </w:r>
          </w:p>
        </w:tc>
        <w:tc>
          <w:tcPr>
            <w:tcW w:w="4943" w:type="dxa"/>
          </w:tcPr>
          <w:p w:rsidR="00F96015" w:rsidRPr="00F96015" w:rsidRDefault="00F96015" w:rsidP="00C958E6">
            <w:pPr>
              <w:pStyle w:val="a5"/>
              <w:ind w:firstLine="709"/>
              <w:jc w:val="both"/>
            </w:pPr>
          </w:p>
        </w:tc>
      </w:tr>
      <w:tr w:rsidR="00F96015" w:rsidRPr="00F96015" w:rsidTr="00E51ED8">
        <w:trPr>
          <w:trHeight w:val="276"/>
          <w:jc w:val="center"/>
        </w:trPr>
        <w:tc>
          <w:tcPr>
            <w:tcW w:w="845" w:type="dxa"/>
          </w:tcPr>
          <w:p w:rsidR="00F96015" w:rsidRPr="00F96015" w:rsidRDefault="00F96015" w:rsidP="001E1480">
            <w:pPr>
              <w:pStyle w:val="a5"/>
              <w:jc w:val="both"/>
            </w:pPr>
            <w:r w:rsidRPr="00F96015">
              <w:t>25</w:t>
            </w:r>
          </w:p>
        </w:tc>
        <w:tc>
          <w:tcPr>
            <w:tcW w:w="2575" w:type="dxa"/>
            <w:vAlign w:val="center"/>
          </w:tcPr>
          <w:p w:rsidR="00F96015" w:rsidRPr="00F96015" w:rsidRDefault="00F96015" w:rsidP="00C958E6">
            <w:pPr>
              <w:pStyle w:val="a5"/>
              <w:ind w:firstLine="709"/>
              <w:jc w:val="both"/>
            </w:pPr>
            <w:r w:rsidRPr="00F96015">
              <w:t>Итого</w:t>
            </w:r>
          </w:p>
        </w:tc>
        <w:tc>
          <w:tcPr>
            <w:tcW w:w="1153" w:type="dxa"/>
            <w:vAlign w:val="center"/>
          </w:tcPr>
          <w:p w:rsidR="00F96015" w:rsidRPr="00F96015" w:rsidRDefault="00F96015" w:rsidP="00E51ED8">
            <w:pPr>
              <w:pStyle w:val="a5"/>
              <w:jc w:val="both"/>
            </w:pPr>
            <w:r w:rsidRPr="00F96015">
              <w:t>140</w:t>
            </w:r>
          </w:p>
        </w:tc>
        <w:tc>
          <w:tcPr>
            <w:tcW w:w="4943" w:type="dxa"/>
          </w:tcPr>
          <w:p w:rsidR="00F96015" w:rsidRPr="00F96015" w:rsidRDefault="00F96015" w:rsidP="00C958E6">
            <w:pPr>
              <w:pStyle w:val="a5"/>
              <w:ind w:firstLine="709"/>
              <w:jc w:val="both"/>
            </w:pPr>
          </w:p>
        </w:tc>
      </w:tr>
    </w:tbl>
    <w:p w:rsidR="00204CC5" w:rsidRPr="009965BD" w:rsidRDefault="00204CC5" w:rsidP="00726F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04CC5" w:rsidRPr="009965BD" w:rsidSect="00023407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CD" w:rsidRDefault="00C664CD" w:rsidP="00EC2B73">
      <w:pPr>
        <w:spacing w:after="0" w:line="240" w:lineRule="auto"/>
      </w:pPr>
      <w:r>
        <w:separator/>
      </w:r>
    </w:p>
  </w:endnote>
  <w:endnote w:type="continuationSeparator" w:id="0">
    <w:p w:rsidR="00C664CD" w:rsidRDefault="00C664CD" w:rsidP="00EC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CD" w:rsidRDefault="00C664CD" w:rsidP="00EC2B73">
      <w:pPr>
        <w:spacing w:after="0" w:line="240" w:lineRule="auto"/>
      </w:pPr>
      <w:r>
        <w:separator/>
      </w:r>
    </w:p>
  </w:footnote>
  <w:footnote w:type="continuationSeparator" w:id="0">
    <w:p w:rsidR="00C664CD" w:rsidRDefault="00C664CD" w:rsidP="00EC2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3453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9F410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38AF5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DA09A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84E3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10EA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A419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6EEB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185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A45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CE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822862"/>
    <w:multiLevelType w:val="hybridMultilevel"/>
    <w:tmpl w:val="F57665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128089B"/>
    <w:multiLevelType w:val="multilevel"/>
    <w:tmpl w:val="EAC4EA6A"/>
    <w:lvl w:ilvl="0">
      <w:start w:val="4"/>
      <w:numFmt w:val="decimal"/>
      <w:lvlText w:val="%1"/>
      <w:lvlJc w:val="left"/>
      <w:pPr>
        <w:ind w:left="672" w:hanging="8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</w:rPr>
    </w:lvl>
  </w:abstractNum>
  <w:abstractNum w:abstractNumId="15">
    <w:nsid w:val="083D3614"/>
    <w:multiLevelType w:val="multilevel"/>
    <w:tmpl w:val="ACDE4808"/>
    <w:lvl w:ilvl="0">
      <w:start w:val="3"/>
      <w:numFmt w:val="decimal"/>
      <w:lvlText w:val="%1"/>
      <w:lvlJc w:val="left"/>
      <w:pPr>
        <w:ind w:left="1616" w:hanging="8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616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393" w:hanging="857"/>
      </w:pPr>
      <w:rPr>
        <w:rFonts w:hint="default"/>
      </w:rPr>
    </w:lvl>
    <w:lvl w:ilvl="3">
      <w:numFmt w:val="bullet"/>
      <w:lvlText w:val="•"/>
      <w:lvlJc w:val="left"/>
      <w:pPr>
        <w:ind w:left="4279" w:hanging="857"/>
      </w:pPr>
      <w:rPr>
        <w:rFonts w:hint="default"/>
      </w:rPr>
    </w:lvl>
    <w:lvl w:ilvl="4">
      <w:numFmt w:val="bullet"/>
      <w:lvlText w:val="•"/>
      <w:lvlJc w:val="left"/>
      <w:pPr>
        <w:ind w:left="5166" w:hanging="857"/>
      </w:pPr>
      <w:rPr>
        <w:rFonts w:hint="default"/>
      </w:rPr>
    </w:lvl>
    <w:lvl w:ilvl="5">
      <w:numFmt w:val="bullet"/>
      <w:lvlText w:val="•"/>
      <w:lvlJc w:val="left"/>
      <w:pPr>
        <w:ind w:left="6053" w:hanging="857"/>
      </w:pPr>
      <w:rPr>
        <w:rFonts w:hint="default"/>
      </w:rPr>
    </w:lvl>
    <w:lvl w:ilvl="6">
      <w:numFmt w:val="bullet"/>
      <w:lvlText w:val="•"/>
      <w:lvlJc w:val="left"/>
      <w:pPr>
        <w:ind w:left="6939" w:hanging="857"/>
      </w:pPr>
      <w:rPr>
        <w:rFonts w:hint="default"/>
      </w:rPr>
    </w:lvl>
    <w:lvl w:ilvl="7">
      <w:numFmt w:val="bullet"/>
      <w:lvlText w:val="•"/>
      <w:lvlJc w:val="left"/>
      <w:pPr>
        <w:ind w:left="7826" w:hanging="857"/>
      </w:pPr>
      <w:rPr>
        <w:rFonts w:hint="default"/>
      </w:rPr>
    </w:lvl>
    <w:lvl w:ilvl="8">
      <w:numFmt w:val="bullet"/>
      <w:lvlText w:val="•"/>
      <w:lvlJc w:val="left"/>
      <w:pPr>
        <w:ind w:left="8713" w:hanging="857"/>
      </w:pPr>
      <w:rPr>
        <w:rFonts w:hint="default"/>
      </w:rPr>
    </w:lvl>
  </w:abstractNum>
  <w:abstractNum w:abstractNumId="16">
    <w:nsid w:val="0FB422C1"/>
    <w:multiLevelType w:val="hybridMultilevel"/>
    <w:tmpl w:val="D5F4A9FE"/>
    <w:lvl w:ilvl="0" w:tplc="0016B88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7CC294A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1ADF1D90"/>
    <w:multiLevelType w:val="multilevel"/>
    <w:tmpl w:val="B1B61F48"/>
    <w:lvl w:ilvl="0">
      <w:start w:val="6"/>
      <w:numFmt w:val="decimal"/>
      <w:lvlText w:val="%1"/>
      <w:lvlJc w:val="left"/>
      <w:pPr>
        <w:ind w:left="672" w:hanging="8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</w:rPr>
    </w:lvl>
  </w:abstractNum>
  <w:abstractNum w:abstractNumId="19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9A2D78"/>
    <w:multiLevelType w:val="hybridMultilevel"/>
    <w:tmpl w:val="7C5AEFA2"/>
    <w:lvl w:ilvl="0" w:tplc="D2B066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4A2E7827"/>
    <w:multiLevelType w:val="hybridMultilevel"/>
    <w:tmpl w:val="8FB0C10C"/>
    <w:lvl w:ilvl="0" w:tplc="04190005">
      <w:start w:val="1"/>
      <w:numFmt w:val="bullet"/>
      <w:lvlText w:val=""/>
      <w:lvlJc w:val="left"/>
      <w:pPr>
        <w:ind w:left="9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22">
    <w:nsid w:val="4A5321AF"/>
    <w:multiLevelType w:val="hybridMultilevel"/>
    <w:tmpl w:val="A76C5B20"/>
    <w:lvl w:ilvl="0" w:tplc="57446748">
      <w:start w:val="1"/>
      <w:numFmt w:val="decimal"/>
      <w:lvlText w:val="%1."/>
      <w:lvlJc w:val="left"/>
      <w:pPr>
        <w:ind w:left="16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22D952">
      <w:start w:val="2"/>
      <w:numFmt w:val="decimal"/>
      <w:lvlText w:val="%2."/>
      <w:lvlJc w:val="left"/>
      <w:pPr>
        <w:ind w:left="17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DE1A122E">
      <w:start w:val="1"/>
      <w:numFmt w:val="upperRoman"/>
      <w:lvlText w:val="%3."/>
      <w:lvlJc w:val="left"/>
      <w:pPr>
        <w:ind w:left="3597" w:hanging="33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D62CFF8A">
      <w:numFmt w:val="bullet"/>
      <w:lvlText w:val="•"/>
      <w:lvlJc w:val="left"/>
      <w:pPr>
        <w:ind w:left="4505" w:hanging="337"/>
      </w:pPr>
      <w:rPr>
        <w:rFonts w:hint="default"/>
      </w:rPr>
    </w:lvl>
    <w:lvl w:ilvl="4" w:tplc="07E88BE8">
      <w:numFmt w:val="bullet"/>
      <w:lvlText w:val="•"/>
      <w:lvlJc w:val="left"/>
      <w:pPr>
        <w:ind w:left="5411" w:hanging="337"/>
      </w:pPr>
      <w:rPr>
        <w:rFonts w:hint="default"/>
      </w:rPr>
    </w:lvl>
    <w:lvl w:ilvl="5" w:tplc="DEE81CE2">
      <w:numFmt w:val="bullet"/>
      <w:lvlText w:val="•"/>
      <w:lvlJc w:val="left"/>
      <w:pPr>
        <w:ind w:left="6317" w:hanging="337"/>
      </w:pPr>
      <w:rPr>
        <w:rFonts w:hint="default"/>
      </w:rPr>
    </w:lvl>
    <w:lvl w:ilvl="6" w:tplc="7060AE16">
      <w:numFmt w:val="bullet"/>
      <w:lvlText w:val="•"/>
      <w:lvlJc w:val="left"/>
      <w:pPr>
        <w:ind w:left="7223" w:hanging="337"/>
      </w:pPr>
      <w:rPr>
        <w:rFonts w:hint="default"/>
      </w:rPr>
    </w:lvl>
    <w:lvl w:ilvl="7" w:tplc="32EE28BA">
      <w:numFmt w:val="bullet"/>
      <w:lvlText w:val="•"/>
      <w:lvlJc w:val="left"/>
      <w:pPr>
        <w:ind w:left="8129" w:hanging="337"/>
      </w:pPr>
      <w:rPr>
        <w:rFonts w:hint="default"/>
      </w:rPr>
    </w:lvl>
    <w:lvl w:ilvl="8" w:tplc="CC743054">
      <w:numFmt w:val="bullet"/>
      <w:lvlText w:val="•"/>
      <w:lvlJc w:val="left"/>
      <w:pPr>
        <w:ind w:left="9034" w:hanging="337"/>
      </w:pPr>
      <w:rPr>
        <w:rFonts w:hint="default"/>
      </w:rPr>
    </w:lvl>
  </w:abstractNum>
  <w:abstractNum w:abstractNumId="23">
    <w:nsid w:val="4B4E3A65"/>
    <w:multiLevelType w:val="hybridMultilevel"/>
    <w:tmpl w:val="4678F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3B5435"/>
    <w:multiLevelType w:val="hybridMultilevel"/>
    <w:tmpl w:val="30EA09BC"/>
    <w:lvl w:ilvl="0" w:tplc="60620DB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6">
    <w:nsid w:val="5FBD0FD7"/>
    <w:multiLevelType w:val="multilevel"/>
    <w:tmpl w:val="7F821CAC"/>
    <w:lvl w:ilvl="0">
      <w:start w:val="7"/>
      <w:numFmt w:val="decimal"/>
      <w:lvlText w:val="%1"/>
      <w:lvlJc w:val="left"/>
      <w:pPr>
        <w:ind w:left="672" w:hanging="9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92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927"/>
      </w:pPr>
      <w:rPr>
        <w:rFonts w:hint="default"/>
      </w:rPr>
    </w:lvl>
    <w:lvl w:ilvl="3">
      <w:numFmt w:val="bullet"/>
      <w:lvlText w:val="•"/>
      <w:lvlJc w:val="left"/>
      <w:pPr>
        <w:ind w:left="3621" w:hanging="927"/>
      </w:pPr>
      <w:rPr>
        <w:rFonts w:hint="default"/>
      </w:rPr>
    </w:lvl>
    <w:lvl w:ilvl="4">
      <w:numFmt w:val="bullet"/>
      <w:lvlText w:val="•"/>
      <w:lvlJc w:val="left"/>
      <w:pPr>
        <w:ind w:left="4602" w:hanging="927"/>
      </w:pPr>
      <w:rPr>
        <w:rFonts w:hint="default"/>
      </w:rPr>
    </w:lvl>
    <w:lvl w:ilvl="5">
      <w:numFmt w:val="bullet"/>
      <w:lvlText w:val="•"/>
      <w:lvlJc w:val="left"/>
      <w:pPr>
        <w:ind w:left="5583" w:hanging="927"/>
      </w:pPr>
      <w:rPr>
        <w:rFonts w:hint="default"/>
      </w:rPr>
    </w:lvl>
    <w:lvl w:ilvl="6">
      <w:numFmt w:val="bullet"/>
      <w:lvlText w:val="•"/>
      <w:lvlJc w:val="left"/>
      <w:pPr>
        <w:ind w:left="6563" w:hanging="927"/>
      </w:pPr>
      <w:rPr>
        <w:rFonts w:hint="default"/>
      </w:rPr>
    </w:lvl>
    <w:lvl w:ilvl="7">
      <w:numFmt w:val="bullet"/>
      <w:lvlText w:val="•"/>
      <w:lvlJc w:val="left"/>
      <w:pPr>
        <w:ind w:left="7544" w:hanging="927"/>
      </w:pPr>
      <w:rPr>
        <w:rFonts w:hint="default"/>
      </w:rPr>
    </w:lvl>
    <w:lvl w:ilvl="8">
      <w:numFmt w:val="bullet"/>
      <w:lvlText w:val="•"/>
      <w:lvlJc w:val="left"/>
      <w:pPr>
        <w:ind w:left="8525" w:hanging="927"/>
      </w:pPr>
      <w:rPr>
        <w:rFonts w:hint="default"/>
      </w:rPr>
    </w:lvl>
  </w:abstractNum>
  <w:abstractNum w:abstractNumId="27">
    <w:nsid w:val="60920D05"/>
    <w:multiLevelType w:val="hybridMultilevel"/>
    <w:tmpl w:val="23DAE992"/>
    <w:lvl w:ilvl="0" w:tplc="7D6877EC">
      <w:start w:val="1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8">
    <w:nsid w:val="75087C8E"/>
    <w:multiLevelType w:val="multilevel"/>
    <w:tmpl w:val="910E3846"/>
    <w:lvl w:ilvl="0">
      <w:start w:val="1"/>
      <w:numFmt w:val="decimal"/>
      <w:lvlText w:val="%1."/>
      <w:lvlJc w:val="left"/>
      <w:pPr>
        <w:ind w:left="2091" w:hanging="85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72" w:hanging="8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00" w:hanging="860"/>
      </w:pPr>
      <w:rPr>
        <w:rFonts w:hint="default"/>
      </w:rPr>
    </w:lvl>
    <w:lvl w:ilvl="3">
      <w:numFmt w:val="bullet"/>
      <w:lvlText w:val="•"/>
      <w:lvlJc w:val="left"/>
      <w:pPr>
        <w:ind w:left="3148" w:hanging="860"/>
      </w:pPr>
      <w:rPr>
        <w:rFonts w:hint="default"/>
      </w:rPr>
    </w:lvl>
    <w:lvl w:ilvl="4">
      <w:numFmt w:val="bullet"/>
      <w:lvlText w:val="•"/>
      <w:lvlJc w:val="left"/>
      <w:pPr>
        <w:ind w:left="4196" w:hanging="860"/>
      </w:pPr>
      <w:rPr>
        <w:rFonts w:hint="default"/>
      </w:rPr>
    </w:lvl>
    <w:lvl w:ilvl="5">
      <w:numFmt w:val="bullet"/>
      <w:lvlText w:val="•"/>
      <w:lvlJc w:val="left"/>
      <w:pPr>
        <w:ind w:left="5244" w:hanging="860"/>
      </w:pPr>
      <w:rPr>
        <w:rFonts w:hint="default"/>
      </w:rPr>
    </w:lvl>
    <w:lvl w:ilvl="6">
      <w:numFmt w:val="bullet"/>
      <w:lvlText w:val="•"/>
      <w:lvlJc w:val="left"/>
      <w:pPr>
        <w:ind w:left="6293" w:hanging="860"/>
      </w:pPr>
      <w:rPr>
        <w:rFonts w:hint="default"/>
      </w:rPr>
    </w:lvl>
    <w:lvl w:ilvl="7">
      <w:numFmt w:val="bullet"/>
      <w:lvlText w:val="•"/>
      <w:lvlJc w:val="left"/>
      <w:pPr>
        <w:ind w:left="7341" w:hanging="860"/>
      </w:pPr>
      <w:rPr>
        <w:rFonts w:hint="default"/>
      </w:rPr>
    </w:lvl>
    <w:lvl w:ilvl="8">
      <w:numFmt w:val="bullet"/>
      <w:lvlText w:val="•"/>
      <w:lvlJc w:val="left"/>
      <w:pPr>
        <w:ind w:left="8389" w:hanging="860"/>
      </w:pPr>
      <w:rPr>
        <w:rFonts w:hint="default"/>
      </w:rPr>
    </w:lvl>
  </w:abstractNum>
  <w:abstractNum w:abstractNumId="29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0">
    <w:nsid w:val="7A2B0BCF"/>
    <w:multiLevelType w:val="multilevel"/>
    <w:tmpl w:val="10E6CC7E"/>
    <w:lvl w:ilvl="0"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24"/>
  </w:num>
  <w:num w:numId="2">
    <w:abstractNumId w:val="10"/>
    <w:lvlOverride w:ilvl="0">
      <w:startOverride w:val="1"/>
    </w:lvlOverride>
  </w:num>
  <w:num w:numId="3">
    <w:abstractNumId w:val="29"/>
  </w:num>
  <w:num w:numId="4">
    <w:abstractNumId w:val="1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0"/>
  </w:num>
  <w:num w:numId="8">
    <w:abstractNumId w:val="27"/>
  </w:num>
  <w:num w:numId="9">
    <w:abstractNumId w:val="25"/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3"/>
  </w:num>
  <w:num w:numId="13">
    <w:abstractNumId w:val="21"/>
  </w:num>
  <w:num w:numId="14">
    <w:abstractNumId w:val="10"/>
  </w:num>
  <w:num w:numId="15">
    <w:abstractNumId w:val="11"/>
  </w:num>
  <w:num w:numId="16">
    <w:abstractNumId w:val="16"/>
  </w:num>
  <w:num w:numId="17">
    <w:abstractNumId w:val="12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2"/>
  </w:num>
  <w:num w:numId="29">
    <w:abstractNumId w:val="26"/>
  </w:num>
  <w:num w:numId="30">
    <w:abstractNumId w:val="18"/>
  </w:num>
  <w:num w:numId="31">
    <w:abstractNumId w:val="14"/>
  </w:num>
  <w:num w:numId="32">
    <w:abstractNumId w:val="1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6F3"/>
    <w:rsid w:val="00006A21"/>
    <w:rsid w:val="000104DC"/>
    <w:rsid w:val="0001454F"/>
    <w:rsid w:val="00023407"/>
    <w:rsid w:val="000261E3"/>
    <w:rsid w:val="00031813"/>
    <w:rsid w:val="0003373E"/>
    <w:rsid w:val="00035125"/>
    <w:rsid w:val="00035A14"/>
    <w:rsid w:val="00036294"/>
    <w:rsid w:val="00042C17"/>
    <w:rsid w:val="000515AB"/>
    <w:rsid w:val="000517C2"/>
    <w:rsid w:val="00063B99"/>
    <w:rsid w:val="00064AA3"/>
    <w:rsid w:val="00065196"/>
    <w:rsid w:val="00065A36"/>
    <w:rsid w:val="00070196"/>
    <w:rsid w:val="0008028A"/>
    <w:rsid w:val="000830AD"/>
    <w:rsid w:val="00097D55"/>
    <w:rsid w:val="000A7D26"/>
    <w:rsid w:val="000B0D0C"/>
    <w:rsid w:val="000B3B93"/>
    <w:rsid w:val="000B4F06"/>
    <w:rsid w:val="000B5040"/>
    <w:rsid w:val="000B5661"/>
    <w:rsid w:val="000D2BF3"/>
    <w:rsid w:val="000E0EB0"/>
    <w:rsid w:val="000E193F"/>
    <w:rsid w:val="000F363B"/>
    <w:rsid w:val="000F6B48"/>
    <w:rsid w:val="00110CC1"/>
    <w:rsid w:val="00116798"/>
    <w:rsid w:val="00130389"/>
    <w:rsid w:val="00142AD1"/>
    <w:rsid w:val="00144844"/>
    <w:rsid w:val="001511F9"/>
    <w:rsid w:val="00154DB8"/>
    <w:rsid w:val="001706E3"/>
    <w:rsid w:val="00170C33"/>
    <w:rsid w:val="0017395D"/>
    <w:rsid w:val="00173ACD"/>
    <w:rsid w:val="00191379"/>
    <w:rsid w:val="00193A50"/>
    <w:rsid w:val="00196901"/>
    <w:rsid w:val="001A159A"/>
    <w:rsid w:val="001A2C47"/>
    <w:rsid w:val="001A2DAD"/>
    <w:rsid w:val="001A39AF"/>
    <w:rsid w:val="001B7417"/>
    <w:rsid w:val="001D126B"/>
    <w:rsid w:val="001D4187"/>
    <w:rsid w:val="001E0A9A"/>
    <w:rsid w:val="001E1480"/>
    <w:rsid w:val="001E1D36"/>
    <w:rsid w:val="001F1A0D"/>
    <w:rsid w:val="00201A6A"/>
    <w:rsid w:val="00204CC5"/>
    <w:rsid w:val="002178BC"/>
    <w:rsid w:val="002208FE"/>
    <w:rsid w:val="00223D2F"/>
    <w:rsid w:val="002256F3"/>
    <w:rsid w:val="00231F27"/>
    <w:rsid w:val="0023364F"/>
    <w:rsid w:val="00240494"/>
    <w:rsid w:val="002426D7"/>
    <w:rsid w:val="00244B33"/>
    <w:rsid w:val="00246E0F"/>
    <w:rsid w:val="00247D10"/>
    <w:rsid w:val="00247E58"/>
    <w:rsid w:val="002509FB"/>
    <w:rsid w:val="00254147"/>
    <w:rsid w:val="00257C93"/>
    <w:rsid w:val="00262047"/>
    <w:rsid w:val="00262C89"/>
    <w:rsid w:val="00266ED5"/>
    <w:rsid w:val="00267993"/>
    <w:rsid w:val="002726EF"/>
    <w:rsid w:val="002927F8"/>
    <w:rsid w:val="002954C8"/>
    <w:rsid w:val="00295ABB"/>
    <w:rsid w:val="00297429"/>
    <w:rsid w:val="002A147A"/>
    <w:rsid w:val="002A15C0"/>
    <w:rsid w:val="002A40B1"/>
    <w:rsid w:val="002B5378"/>
    <w:rsid w:val="002C0421"/>
    <w:rsid w:val="002C13F4"/>
    <w:rsid w:val="002C1537"/>
    <w:rsid w:val="002D47FF"/>
    <w:rsid w:val="002D5CFF"/>
    <w:rsid w:val="002D70FC"/>
    <w:rsid w:val="002E2742"/>
    <w:rsid w:val="002E78B1"/>
    <w:rsid w:val="002F42C5"/>
    <w:rsid w:val="0030465C"/>
    <w:rsid w:val="00306BC5"/>
    <w:rsid w:val="003071B7"/>
    <w:rsid w:val="00313745"/>
    <w:rsid w:val="003138D2"/>
    <w:rsid w:val="00315AA8"/>
    <w:rsid w:val="00321B7A"/>
    <w:rsid w:val="00332529"/>
    <w:rsid w:val="0034337C"/>
    <w:rsid w:val="00344E49"/>
    <w:rsid w:val="003474F8"/>
    <w:rsid w:val="00355EF8"/>
    <w:rsid w:val="00363098"/>
    <w:rsid w:val="003670D8"/>
    <w:rsid w:val="00375A8E"/>
    <w:rsid w:val="00380640"/>
    <w:rsid w:val="00385042"/>
    <w:rsid w:val="00386DFB"/>
    <w:rsid w:val="00394AC6"/>
    <w:rsid w:val="003A4BB4"/>
    <w:rsid w:val="003A6CC3"/>
    <w:rsid w:val="003B3805"/>
    <w:rsid w:val="003B5753"/>
    <w:rsid w:val="003C133A"/>
    <w:rsid w:val="003C76DD"/>
    <w:rsid w:val="003E5E32"/>
    <w:rsid w:val="003E6576"/>
    <w:rsid w:val="003E65E4"/>
    <w:rsid w:val="003F1C9A"/>
    <w:rsid w:val="003F64AC"/>
    <w:rsid w:val="003F6DF9"/>
    <w:rsid w:val="004020D6"/>
    <w:rsid w:val="00402144"/>
    <w:rsid w:val="00413EC9"/>
    <w:rsid w:val="00416A0D"/>
    <w:rsid w:val="00420EC4"/>
    <w:rsid w:val="00421864"/>
    <w:rsid w:val="00422076"/>
    <w:rsid w:val="00430C82"/>
    <w:rsid w:val="00433329"/>
    <w:rsid w:val="00435492"/>
    <w:rsid w:val="004403AA"/>
    <w:rsid w:val="00443E2E"/>
    <w:rsid w:val="0044790D"/>
    <w:rsid w:val="00453C1C"/>
    <w:rsid w:val="0045581B"/>
    <w:rsid w:val="00465729"/>
    <w:rsid w:val="0046638E"/>
    <w:rsid w:val="00467138"/>
    <w:rsid w:val="0047583E"/>
    <w:rsid w:val="00481FD9"/>
    <w:rsid w:val="0049031C"/>
    <w:rsid w:val="00490932"/>
    <w:rsid w:val="00492D54"/>
    <w:rsid w:val="00494F4E"/>
    <w:rsid w:val="00495921"/>
    <w:rsid w:val="004A2268"/>
    <w:rsid w:val="004A25ED"/>
    <w:rsid w:val="004A610F"/>
    <w:rsid w:val="004A696D"/>
    <w:rsid w:val="004B3300"/>
    <w:rsid w:val="004B381D"/>
    <w:rsid w:val="004B438A"/>
    <w:rsid w:val="004C6098"/>
    <w:rsid w:val="004C7554"/>
    <w:rsid w:val="004D10C8"/>
    <w:rsid w:val="004D743B"/>
    <w:rsid w:val="004E275B"/>
    <w:rsid w:val="004E4BD6"/>
    <w:rsid w:val="004E64FF"/>
    <w:rsid w:val="004E6620"/>
    <w:rsid w:val="004F23D0"/>
    <w:rsid w:val="004F598C"/>
    <w:rsid w:val="005003C9"/>
    <w:rsid w:val="0050264B"/>
    <w:rsid w:val="00507518"/>
    <w:rsid w:val="00526543"/>
    <w:rsid w:val="0052738E"/>
    <w:rsid w:val="005358E7"/>
    <w:rsid w:val="00535943"/>
    <w:rsid w:val="00542CB7"/>
    <w:rsid w:val="00544663"/>
    <w:rsid w:val="00544FC6"/>
    <w:rsid w:val="00550A3C"/>
    <w:rsid w:val="00554005"/>
    <w:rsid w:val="00555481"/>
    <w:rsid w:val="00563960"/>
    <w:rsid w:val="00564DCC"/>
    <w:rsid w:val="00573846"/>
    <w:rsid w:val="00576207"/>
    <w:rsid w:val="005804BB"/>
    <w:rsid w:val="0058292D"/>
    <w:rsid w:val="0058292E"/>
    <w:rsid w:val="00585158"/>
    <w:rsid w:val="00595F05"/>
    <w:rsid w:val="0059796D"/>
    <w:rsid w:val="005A16BC"/>
    <w:rsid w:val="005A36C0"/>
    <w:rsid w:val="005A3F80"/>
    <w:rsid w:val="005A69F4"/>
    <w:rsid w:val="005B3DF3"/>
    <w:rsid w:val="005B4355"/>
    <w:rsid w:val="005B60E7"/>
    <w:rsid w:val="005B778F"/>
    <w:rsid w:val="005C0068"/>
    <w:rsid w:val="005C2EF7"/>
    <w:rsid w:val="005C37BD"/>
    <w:rsid w:val="005C4644"/>
    <w:rsid w:val="005D5E75"/>
    <w:rsid w:val="005E01BD"/>
    <w:rsid w:val="005E4372"/>
    <w:rsid w:val="005F2549"/>
    <w:rsid w:val="005F3F37"/>
    <w:rsid w:val="005F5222"/>
    <w:rsid w:val="0060164C"/>
    <w:rsid w:val="00605699"/>
    <w:rsid w:val="00626D44"/>
    <w:rsid w:val="00630B56"/>
    <w:rsid w:val="00644592"/>
    <w:rsid w:val="006453FC"/>
    <w:rsid w:val="00651C4C"/>
    <w:rsid w:val="006540FC"/>
    <w:rsid w:val="0065723E"/>
    <w:rsid w:val="006630C2"/>
    <w:rsid w:val="00664A5E"/>
    <w:rsid w:val="006711C1"/>
    <w:rsid w:val="00676F00"/>
    <w:rsid w:val="006803F0"/>
    <w:rsid w:val="0069229B"/>
    <w:rsid w:val="00693F3F"/>
    <w:rsid w:val="006A1D61"/>
    <w:rsid w:val="006A257D"/>
    <w:rsid w:val="006A6F36"/>
    <w:rsid w:val="006A724A"/>
    <w:rsid w:val="006A75E1"/>
    <w:rsid w:val="006B5C0B"/>
    <w:rsid w:val="006B74C1"/>
    <w:rsid w:val="006C6AAB"/>
    <w:rsid w:val="006D2400"/>
    <w:rsid w:val="006D6A20"/>
    <w:rsid w:val="006D7CCE"/>
    <w:rsid w:val="006F2FDB"/>
    <w:rsid w:val="006F3483"/>
    <w:rsid w:val="006F3B11"/>
    <w:rsid w:val="006F4D8A"/>
    <w:rsid w:val="007010FD"/>
    <w:rsid w:val="00704AE7"/>
    <w:rsid w:val="00706632"/>
    <w:rsid w:val="0071674A"/>
    <w:rsid w:val="00722C63"/>
    <w:rsid w:val="00725D7A"/>
    <w:rsid w:val="00726ADF"/>
    <w:rsid w:val="00726F32"/>
    <w:rsid w:val="0073183B"/>
    <w:rsid w:val="0073444E"/>
    <w:rsid w:val="007431E1"/>
    <w:rsid w:val="00745193"/>
    <w:rsid w:val="007461D4"/>
    <w:rsid w:val="0075048C"/>
    <w:rsid w:val="00754EF4"/>
    <w:rsid w:val="00766553"/>
    <w:rsid w:val="00772C35"/>
    <w:rsid w:val="00780372"/>
    <w:rsid w:val="007841CE"/>
    <w:rsid w:val="00794090"/>
    <w:rsid w:val="007A400A"/>
    <w:rsid w:val="007D1AB9"/>
    <w:rsid w:val="007D4CD5"/>
    <w:rsid w:val="007E11BF"/>
    <w:rsid w:val="007E31AD"/>
    <w:rsid w:val="007F321E"/>
    <w:rsid w:val="00803CD6"/>
    <w:rsid w:val="00812527"/>
    <w:rsid w:val="0081264B"/>
    <w:rsid w:val="00813547"/>
    <w:rsid w:val="00816954"/>
    <w:rsid w:val="0083031A"/>
    <w:rsid w:val="00831E40"/>
    <w:rsid w:val="00833E5D"/>
    <w:rsid w:val="00847197"/>
    <w:rsid w:val="0085688B"/>
    <w:rsid w:val="00861160"/>
    <w:rsid w:val="00861D88"/>
    <w:rsid w:val="0086594D"/>
    <w:rsid w:val="00882975"/>
    <w:rsid w:val="008865C5"/>
    <w:rsid w:val="00894457"/>
    <w:rsid w:val="00894FEA"/>
    <w:rsid w:val="008A30A9"/>
    <w:rsid w:val="008A5A05"/>
    <w:rsid w:val="008A7B56"/>
    <w:rsid w:val="008B0DDA"/>
    <w:rsid w:val="008C2642"/>
    <w:rsid w:val="008D7325"/>
    <w:rsid w:val="008E1850"/>
    <w:rsid w:val="008F36AB"/>
    <w:rsid w:val="008F4E84"/>
    <w:rsid w:val="008F685F"/>
    <w:rsid w:val="0090521B"/>
    <w:rsid w:val="009076EF"/>
    <w:rsid w:val="00913541"/>
    <w:rsid w:val="00915F4B"/>
    <w:rsid w:val="00921AC9"/>
    <w:rsid w:val="00921CCA"/>
    <w:rsid w:val="00922B1B"/>
    <w:rsid w:val="0092767E"/>
    <w:rsid w:val="009277C9"/>
    <w:rsid w:val="009340CD"/>
    <w:rsid w:val="009446DB"/>
    <w:rsid w:val="009561A6"/>
    <w:rsid w:val="00956859"/>
    <w:rsid w:val="00967476"/>
    <w:rsid w:val="009722ED"/>
    <w:rsid w:val="009740D4"/>
    <w:rsid w:val="0097609D"/>
    <w:rsid w:val="00981560"/>
    <w:rsid w:val="0098337F"/>
    <w:rsid w:val="00984259"/>
    <w:rsid w:val="00984520"/>
    <w:rsid w:val="0098553B"/>
    <w:rsid w:val="00991861"/>
    <w:rsid w:val="009965BD"/>
    <w:rsid w:val="009A101B"/>
    <w:rsid w:val="009A2F5C"/>
    <w:rsid w:val="009A3F75"/>
    <w:rsid w:val="009A4D5F"/>
    <w:rsid w:val="009A5195"/>
    <w:rsid w:val="009A737E"/>
    <w:rsid w:val="009B1FD1"/>
    <w:rsid w:val="009C1464"/>
    <w:rsid w:val="009C64FE"/>
    <w:rsid w:val="009D66E1"/>
    <w:rsid w:val="009E6754"/>
    <w:rsid w:val="009F0A79"/>
    <w:rsid w:val="009F1722"/>
    <w:rsid w:val="009F4A55"/>
    <w:rsid w:val="009F52DF"/>
    <w:rsid w:val="00A01934"/>
    <w:rsid w:val="00A06ACA"/>
    <w:rsid w:val="00A105D0"/>
    <w:rsid w:val="00A14C47"/>
    <w:rsid w:val="00A2566A"/>
    <w:rsid w:val="00A25F13"/>
    <w:rsid w:val="00A313ED"/>
    <w:rsid w:val="00A450B4"/>
    <w:rsid w:val="00A5033D"/>
    <w:rsid w:val="00A6235A"/>
    <w:rsid w:val="00A67999"/>
    <w:rsid w:val="00A74BD4"/>
    <w:rsid w:val="00A75859"/>
    <w:rsid w:val="00A80C02"/>
    <w:rsid w:val="00A82E9E"/>
    <w:rsid w:val="00A96147"/>
    <w:rsid w:val="00AA3564"/>
    <w:rsid w:val="00AA4E5C"/>
    <w:rsid w:val="00AC3E57"/>
    <w:rsid w:val="00AC7688"/>
    <w:rsid w:val="00AD0284"/>
    <w:rsid w:val="00AD37B0"/>
    <w:rsid w:val="00AD6605"/>
    <w:rsid w:val="00AE01CE"/>
    <w:rsid w:val="00AF1485"/>
    <w:rsid w:val="00AF49EB"/>
    <w:rsid w:val="00B03EF1"/>
    <w:rsid w:val="00B05132"/>
    <w:rsid w:val="00B05BDC"/>
    <w:rsid w:val="00B06930"/>
    <w:rsid w:val="00B11307"/>
    <w:rsid w:val="00B41C90"/>
    <w:rsid w:val="00B45CC9"/>
    <w:rsid w:val="00B478F1"/>
    <w:rsid w:val="00B521E0"/>
    <w:rsid w:val="00B52573"/>
    <w:rsid w:val="00B544BF"/>
    <w:rsid w:val="00B64928"/>
    <w:rsid w:val="00B67669"/>
    <w:rsid w:val="00B87E98"/>
    <w:rsid w:val="00B94527"/>
    <w:rsid w:val="00B975AC"/>
    <w:rsid w:val="00BA3AE1"/>
    <w:rsid w:val="00BB03F4"/>
    <w:rsid w:val="00BB79AD"/>
    <w:rsid w:val="00BC398F"/>
    <w:rsid w:val="00BC7FAC"/>
    <w:rsid w:val="00BD01B5"/>
    <w:rsid w:val="00BD0859"/>
    <w:rsid w:val="00BD607E"/>
    <w:rsid w:val="00BD7A7D"/>
    <w:rsid w:val="00BE04CD"/>
    <w:rsid w:val="00BE2262"/>
    <w:rsid w:val="00BE31DE"/>
    <w:rsid w:val="00BE3D51"/>
    <w:rsid w:val="00C0004B"/>
    <w:rsid w:val="00C0393C"/>
    <w:rsid w:val="00C03A69"/>
    <w:rsid w:val="00C07B8D"/>
    <w:rsid w:val="00C175B4"/>
    <w:rsid w:val="00C210EB"/>
    <w:rsid w:val="00C2217B"/>
    <w:rsid w:val="00C22360"/>
    <w:rsid w:val="00C2654B"/>
    <w:rsid w:val="00C27453"/>
    <w:rsid w:val="00C27C99"/>
    <w:rsid w:val="00C33757"/>
    <w:rsid w:val="00C37AE5"/>
    <w:rsid w:val="00C41C7A"/>
    <w:rsid w:val="00C42FD1"/>
    <w:rsid w:val="00C56D0A"/>
    <w:rsid w:val="00C5727D"/>
    <w:rsid w:val="00C572F2"/>
    <w:rsid w:val="00C60369"/>
    <w:rsid w:val="00C60FA5"/>
    <w:rsid w:val="00C62234"/>
    <w:rsid w:val="00C62DF9"/>
    <w:rsid w:val="00C664CD"/>
    <w:rsid w:val="00C721B7"/>
    <w:rsid w:val="00C91C7C"/>
    <w:rsid w:val="00C9498F"/>
    <w:rsid w:val="00C958E6"/>
    <w:rsid w:val="00CA494B"/>
    <w:rsid w:val="00CB04E8"/>
    <w:rsid w:val="00CB2DCA"/>
    <w:rsid w:val="00CB3BE8"/>
    <w:rsid w:val="00CC5907"/>
    <w:rsid w:val="00CD2940"/>
    <w:rsid w:val="00CD5F61"/>
    <w:rsid w:val="00CD74C8"/>
    <w:rsid w:val="00CD77ED"/>
    <w:rsid w:val="00CD7C3E"/>
    <w:rsid w:val="00CE5F09"/>
    <w:rsid w:val="00CF0D38"/>
    <w:rsid w:val="00CF0D5C"/>
    <w:rsid w:val="00CF3A17"/>
    <w:rsid w:val="00CF5417"/>
    <w:rsid w:val="00D05EA1"/>
    <w:rsid w:val="00D064B0"/>
    <w:rsid w:val="00D13EB5"/>
    <w:rsid w:val="00D16F23"/>
    <w:rsid w:val="00D23440"/>
    <w:rsid w:val="00D24646"/>
    <w:rsid w:val="00D30C32"/>
    <w:rsid w:val="00D4022F"/>
    <w:rsid w:val="00D56D8A"/>
    <w:rsid w:val="00D614B4"/>
    <w:rsid w:val="00D63F05"/>
    <w:rsid w:val="00D67FF3"/>
    <w:rsid w:val="00D738ED"/>
    <w:rsid w:val="00D8321F"/>
    <w:rsid w:val="00D83FD2"/>
    <w:rsid w:val="00D977DE"/>
    <w:rsid w:val="00DB21F7"/>
    <w:rsid w:val="00DC45FF"/>
    <w:rsid w:val="00DD6ED5"/>
    <w:rsid w:val="00DE254B"/>
    <w:rsid w:val="00DF2A73"/>
    <w:rsid w:val="00E00A2D"/>
    <w:rsid w:val="00E02667"/>
    <w:rsid w:val="00E04344"/>
    <w:rsid w:val="00E05427"/>
    <w:rsid w:val="00E07BA7"/>
    <w:rsid w:val="00E10634"/>
    <w:rsid w:val="00E11F60"/>
    <w:rsid w:val="00E12A7D"/>
    <w:rsid w:val="00E158B4"/>
    <w:rsid w:val="00E2176A"/>
    <w:rsid w:val="00E22A43"/>
    <w:rsid w:val="00E24765"/>
    <w:rsid w:val="00E253B8"/>
    <w:rsid w:val="00E31B9C"/>
    <w:rsid w:val="00E35E5C"/>
    <w:rsid w:val="00E36D8C"/>
    <w:rsid w:val="00E421DA"/>
    <w:rsid w:val="00E44662"/>
    <w:rsid w:val="00E51ED8"/>
    <w:rsid w:val="00E83B77"/>
    <w:rsid w:val="00E850C7"/>
    <w:rsid w:val="00E92551"/>
    <w:rsid w:val="00E95CF2"/>
    <w:rsid w:val="00EA092C"/>
    <w:rsid w:val="00EB1343"/>
    <w:rsid w:val="00EB6C6C"/>
    <w:rsid w:val="00EC163D"/>
    <w:rsid w:val="00EC2B73"/>
    <w:rsid w:val="00EC3641"/>
    <w:rsid w:val="00EC51B6"/>
    <w:rsid w:val="00ED59CC"/>
    <w:rsid w:val="00ED65AF"/>
    <w:rsid w:val="00ED7A13"/>
    <w:rsid w:val="00EE264C"/>
    <w:rsid w:val="00EF2A38"/>
    <w:rsid w:val="00EF357D"/>
    <w:rsid w:val="00EF651D"/>
    <w:rsid w:val="00EF6794"/>
    <w:rsid w:val="00F00598"/>
    <w:rsid w:val="00F014DC"/>
    <w:rsid w:val="00F0286D"/>
    <w:rsid w:val="00F029FD"/>
    <w:rsid w:val="00F02B4E"/>
    <w:rsid w:val="00F12AEE"/>
    <w:rsid w:val="00F17C01"/>
    <w:rsid w:val="00F26B83"/>
    <w:rsid w:val="00F32529"/>
    <w:rsid w:val="00F326A5"/>
    <w:rsid w:val="00F333D8"/>
    <w:rsid w:val="00F37461"/>
    <w:rsid w:val="00F545F4"/>
    <w:rsid w:val="00F65288"/>
    <w:rsid w:val="00F66F85"/>
    <w:rsid w:val="00F670CC"/>
    <w:rsid w:val="00F73007"/>
    <w:rsid w:val="00F85EE1"/>
    <w:rsid w:val="00F93E80"/>
    <w:rsid w:val="00F96015"/>
    <w:rsid w:val="00FA47C6"/>
    <w:rsid w:val="00FA6507"/>
    <w:rsid w:val="00FB0C7B"/>
    <w:rsid w:val="00FB64DA"/>
    <w:rsid w:val="00FB7669"/>
    <w:rsid w:val="00FC1257"/>
    <w:rsid w:val="00FD0237"/>
    <w:rsid w:val="00FD4A9E"/>
    <w:rsid w:val="00FD4CAD"/>
    <w:rsid w:val="00FD5FC1"/>
    <w:rsid w:val="00FD7018"/>
    <w:rsid w:val="00FD7699"/>
    <w:rsid w:val="00FE0A98"/>
    <w:rsid w:val="00FE3F4F"/>
    <w:rsid w:val="00FE4A9A"/>
    <w:rsid w:val="00F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56F3"/>
    <w:rPr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2256F3"/>
    <w:rPr>
      <w:rFonts w:cs="Times New Roman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D614B4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D614B4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AD0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uiPriority w:val="99"/>
    <w:qFormat/>
    <w:rsid w:val="00E11F60"/>
    <w:pPr>
      <w:ind w:left="720"/>
      <w:contextualSpacing/>
    </w:pPr>
    <w:rPr>
      <w:szCs w:val="20"/>
    </w:rPr>
  </w:style>
  <w:style w:type="paragraph" w:styleId="a8">
    <w:name w:val="Body Text Indent"/>
    <w:basedOn w:val="a"/>
    <w:link w:val="a9"/>
    <w:uiPriority w:val="99"/>
    <w:semiHidden/>
    <w:rsid w:val="00564DC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564DCC"/>
    <w:rPr>
      <w:rFonts w:cs="Times New Roman"/>
    </w:rPr>
  </w:style>
  <w:style w:type="character" w:customStyle="1" w:styleId="aa">
    <w:name w:val="Оглавление_"/>
    <w:link w:val="1"/>
    <w:uiPriority w:val="99"/>
    <w:locked/>
    <w:rsid w:val="00FD7018"/>
    <w:rPr>
      <w:rFonts w:ascii="Arial" w:hAnsi="Arial"/>
      <w:sz w:val="31"/>
      <w:shd w:val="clear" w:color="auto" w:fill="FFFFFF"/>
    </w:rPr>
  </w:style>
  <w:style w:type="paragraph" w:customStyle="1" w:styleId="1">
    <w:name w:val="Оглавление1"/>
    <w:basedOn w:val="a"/>
    <w:link w:val="aa"/>
    <w:uiPriority w:val="99"/>
    <w:rsid w:val="00FD7018"/>
    <w:pPr>
      <w:shd w:val="clear" w:color="auto" w:fill="FFFFFF"/>
      <w:spacing w:before="120" w:after="0" w:line="485" w:lineRule="exact"/>
    </w:pPr>
    <w:rPr>
      <w:rFonts w:ascii="Arial" w:hAnsi="Arial"/>
      <w:sz w:val="31"/>
      <w:szCs w:val="20"/>
    </w:rPr>
  </w:style>
  <w:style w:type="table" w:styleId="ab">
    <w:name w:val="Table Grid"/>
    <w:basedOn w:val="a1"/>
    <w:uiPriority w:val="99"/>
    <w:rsid w:val="00630B5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Содержимое таблицы"/>
    <w:basedOn w:val="a"/>
    <w:uiPriority w:val="99"/>
    <w:rsid w:val="00630B56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ListParagraph1">
    <w:name w:val="List Paragraph1"/>
    <w:basedOn w:val="a"/>
    <w:uiPriority w:val="99"/>
    <w:rsid w:val="0055548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EC2B73"/>
    <w:rPr>
      <w:rFonts w:cs="Times New Roman"/>
      <w:color w:val="648BCB"/>
      <w:u w:val="single"/>
    </w:rPr>
  </w:style>
  <w:style w:type="paragraph" w:styleId="ae">
    <w:name w:val="header"/>
    <w:basedOn w:val="a"/>
    <w:link w:val="af"/>
    <w:uiPriority w:val="99"/>
    <w:semiHidden/>
    <w:rsid w:val="00EC2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semiHidden/>
    <w:locked/>
    <w:rsid w:val="00EC2B73"/>
    <w:rPr>
      <w:rFonts w:cs="Times New Roman"/>
    </w:rPr>
  </w:style>
  <w:style w:type="paragraph" w:styleId="af0">
    <w:name w:val="footer"/>
    <w:basedOn w:val="a"/>
    <w:link w:val="af1"/>
    <w:uiPriority w:val="99"/>
    <w:rsid w:val="00EC2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EC2B73"/>
    <w:rPr>
      <w:rFonts w:cs="Times New Roman"/>
    </w:rPr>
  </w:style>
  <w:style w:type="paragraph" w:styleId="af2">
    <w:name w:val="Body Text"/>
    <w:basedOn w:val="a"/>
    <w:link w:val="af3"/>
    <w:uiPriority w:val="99"/>
    <w:semiHidden/>
    <w:rsid w:val="002C13F4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locked/>
    <w:rsid w:val="002C13F4"/>
    <w:rPr>
      <w:rFonts w:cs="Times New Roman"/>
    </w:rPr>
  </w:style>
  <w:style w:type="paragraph" w:styleId="af4">
    <w:name w:val="Balloon Text"/>
    <w:basedOn w:val="a"/>
    <w:link w:val="af5"/>
    <w:uiPriority w:val="99"/>
    <w:semiHidden/>
    <w:rsid w:val="00927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9277C9"/>
    <w:rPr>
      <w:rFonts w:ascii="Tahoma" w:hAnsi="Tahoma" w:cs="Tahoma"/>
      <w:sz w:val="16"/>
      <w:szCs w:val="16"/>
    </w:rPr>
  </w:style>
  <w:style w:type="character" w:customStyle="1" w:styleId="FontStyle21">
    <w:name w:val="Font Style21"/>
    <w:uiPriority w:val="99"/>
    <w:rsid w:val="00664A5E"/>
    <w:rPr>
      <w:rFonts w:ascii="Franklin Gothic Medium" w:hAnsi="Franklin Gothic Medium"/>
      <w:b/>
      <w:sz w:val="26"/>
    </w:rPr>
  </w:style>
  <w:style w:type="character" w:customStyle="1" w:styleId="a7">
    <w:name w:val="Абзац списка Знак"/>
    <w:link w:val="a6"/>
    <w:uiPriority w:val="99"/>
    <w:locked/>
    <w:rsid w:val="001A2C47"/>
    <w:rPr>
      <w:rFonts w:ascii="Calibri" w:hAnsi="Calibri"/>
      <w:sz w:val="22"/>
      <w:lang w:val="ru-RU" w:eastAsia="ru-RU"/>
    </w:rPr>
  </w:style>
  <w:style w:type="character" w:styleId="af6">
    <w:name w:val="footnote reference"/>
    <w:uiPriority w:val="99"/>
    <w:rsid w:val="00F66F85"/>
    <w:rPr>
      <w:rFonts w:cs="Times New Roman"/>
      <w:vertAlign w:val="superscript"/>
    </w:rPr>
  </w:style>
  <w:style w:type="paragraph" w:styleId="af7">
    <w:name w:val="footnote text"/>
    <w:basedOn w:val="a"/>
    <w:link w:val="af8"/>
    <w:uiPriority w:val="99"/>
    <w:rsid w:val="00F66F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F66F85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26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A04F-804F-42F9-854C-3AC45285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1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usver</cp:lastModifiedBy>
  <cp:revision>32</cp:revision>
  <cp:lastPrinted>2002-12-31T23:18:00Z</cp:lastPrinted>
  <dcterms:created xsi:type="dcterms:W3CDTF">2014-08-16T10:40:00Z</dcterms:created>
  <dcterms:modified xsi:type="dcterms:W3CDTF">2022-04-01T09:38:00Z</dcterms:modified>
</cp:coreProperties>
</file>