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75E" w:rsidRDefault="001A475E" w:rsidP="001A475E">
      <w:pPr>
        <w:shd w:val="clear" w:color="auto" w:fill="FFFFFF"/>
        <w:jc w:val="center"/>
      </w:pPr>
      <w:bookmarkStart w:id="0" w:name="_page_3_0"/>
      <w:bookmarkEnd w:id="0"/>
      <w:r>
        <w:t>Муниципальное бюджетное общеобразовательное учреждение</w:t>
      </w:r>
    </w:p>
    <w:p w:rsidR="001A475E" w:rsidRDefault="001A475E" w:rsidP="001A475E">
      <w:pPr>
        <w:shd w:val="clear" w:color="auto" w:fill="FFFFFF"/>
        <w:jc w:val="center"/>
      </w:pPr>
      <w:r>
        <w:t>«Новоалександровская средняя общеобразовательная школа</w:t>
      </w:r>
    </w:p>
    <w:p w:rsidR="001A475E" w:rsidRDefault="001A475E" w:rsidP="001A475E">
      <w:pPr>
        <w:shd w:val="clear" w:color="auto" w:fill="FFFFFF"/>
        <w:jc w:val="center"/>
      </w:pPr>
      <w:proofErr w:type="spellStart"/>
      <w:r>
        <w:t>Ровеньского</w:t>
      </w:r>
      <w:proofErr w:type="spellEnd"/>
      <w:r>
        <w:t xml:space="preserve"> района Белгородской области»</w:t>
      </w:r>
    </w:p>
    <w:p w:rsidR="001A475E" w:rsidRDefault="001A475E" w:rsidP="001A475E">
      <w:pPr>
        <w:shd w:val="clear" w:color="auto" w:fill="FFFFFF"/>
        <w:jc w:val="center"/>
      </w:pPr>
      <w:r>
        <w:rPr>
          <w:noProof/>
        </w:rPr>
        <w:drawing>
          <wp:inline distT="0" distB="0" distL="0" distR="0">
            <wp:extent cx="6200775" cy="1628775"/>
            <wp:effectExtent l="19050" t="0" r="9525" b="0"/>
            <wp:docPr id="1" name="Рисунок 1" descr="10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0-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75E" w:rsidRDefault="001A475E" w:rsidP="001A475E">
      <w:pPr>
        <w:shd w:val="clear" w:color="auto" w:fill="FFFFFF"/>
      </w:pPr>
    </w:p>
    <w:p w:rsidR="001A475E" w:rsidRDefault="001A475E" w:rsidP="001A475E">
      <w:pPr>
        <w:rPr>
          <w:rFonts w:ascii="Calibri" w:hAnsi="Calibri" w:cs="Calibri"/>
          <w:sz w:val="22"/>
          <w:szCs w:val="22"/>
        </w:rPr>
      </w:pPr>
    </w:p>
    <w:p w:rsidR="001A475E" w:rsidRDefault="001A475E" w:rsidP="001A475E"/>
    <w:p w:rsidR="001A475E" w:rsidRDefault="001A475E" w:rsidP="001A475E"/>
    <w:p w:rsidR="001A475E" w:rsidRDefault="001A475E" w:rsidP="001A475E"/>
    <w:p w:rsidR="001A475E" w:rsidRDefault="001A475E" w:rsidP="001A475E"/>
    <w:p w:rsidR="001A475E" w:rsidRDefault="001A475E" w:rsidP="001A475E"/>
    <w:p w:rsidR="001A475E" w:rsidRDefault="001A475E" w:rsidP="001A475E"/>
    <w:p w:rsidR="001A475E" w:rsidRDefault="001A475E" w:rsidP="001A475E"/>
    <w:p w:rsidR="001A475E" w:rsidRDefault="001A475E" w:rsidP="001A475E">
      <w:pPr>
        <w:tabs>
          <w:tab w:val="left" w:pos="3132"/>
        </w:tabs>
        <w:jc w:val="center"/>
        <w:rPr>
          <w:b/>
        </w:rPr>
      </w:pPr>
      <w:r>
        <w:rPr>
          <w:b/>
        </w:rPr>
        <w:t xml:space="preserve">Рабочая программа </w:t>
      </w:r>
      <w:proofErr w:type="gramStart"/>
      <w:r>
        <w:rPr>
          <w:b/>
        </w:rPr>
        <w:t>по</w:t>
      </w:r>
      <w:proofErr w:type="gramEnd"/>
    </w:p>
    <w:p w:rsidR="001A475E" w:rsidRDefault="001A475E" w:rsidP="001A475E">
      <w:pPr>
        <w:tabs>
          <w:tab w:val="left" w:pos="3132"/>
        </w:tabs>
        <w:jc w:val="center"/>
        <w:rPr>
          <w:b/>
        </w:rPr>
      </w:pPr>
      <w:r>
        <w:rPr>
          <w:b/>
        </w:rPr>
        <w:t>учебному  предмету</w:t>
      </w:r>
    </w:p>
    <w:p w:rsidR="001A475E" w:rsidRDefault="001A475E" w:rsidP="001A475E">
      <w:pPr>
        <w:jc w:val="center"/>
        <w:rPr>
          <w:b/>
        </w:rPr>
      </w:pPr>
      <w:r>
        <w:rPr>
          <w:b/>
        </w:rPr>
        <w:t>«Обществознание»</w:t>
      </w:r>
    </w:p>
    <w:p w:rsidR="001A475E" w:rsidRDefault="001A475E" w:rsidP="001A475E">
      <w:pPr>
        <w:jc w:val="center"/>
        <w:rPr>
          <w:b/>
        </w:rPr>
      </w:pPr>
      <w:r>
        <w:rPr>
          <w:b/>
        </w:rPr>
        <w:t>уровня среднего общего образования</w:t>
      </w:r>
    </w:p>
    <w:p w:rsidR="001A475E" w:rsidRDefault="001A475E" w:rsidP="001A475E">
      <w:pPr>
        <w:jc w:val="center"/>
        <w:rPr>
          <w:b/>
        </w:rPr>
      </w:pPr>
      <w:r>
        <w:rPr>
          <w:b/>
        </w:rPr>
        <w:t>(базовый уровень)</w:t>
      </w:r>
    </w:p>
    <w:p w:rsidR="001A475E" w:rsidRDefault="001A475E" w:rsidP="001A475E">
      <w:pPr>
        <w:jc w:val="center"/>
        <w:rPr>
          <w:b/>
        </w:rPr>
      </w:pPr>
      <w:r>
        <w:rPr>
          <w:b/>
        </w:rPr>
        <w:t>10- 11 класс</w:t>
      </w:r>
    </w:p>
    <w:p w:rsidR="001A475E" w:rsidRDefault="001A475E" w:rsidP="001A475E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b/>
        </w:rPr>
        <w:t>Срок реализации – 2 года</w:t>
      </w:r>
    </w:p>
    <w:p w:rsidR="001A475E" w:rsidRDefault="001A475E" w:rsidP="001A475E"/>
    <w:p w:rsidR="001A475E" w:rsidRDefault="001A475E" w:rsidP="001A475E"/>
    <w:p w:rsidR="001A475E" w:rsidRDefault="001A475E" w:rsidP="001A475E"/>
    <w:p w:rsidR="001A475E" w:rsidRDefault="001A475E" w:rsidP="001A475E"/>
    <w:p w:rsidR="001A475E" w:rsidRDefault="001A475E" w:rsidP="001A475E"/>
    <w:p w:rsidR="001A475E" w:rsidRDefault="001A475E" w:rsidP="001A475E"/>
    <w:p w:rsidR="001A475E" w:rsidRDefault="001A475E" w:rsidP="001A475E"/>
    <w:p w:rsidR="001A475E" w:rsidRDefault="001A475E" w:rsidP="001A475E">
      <w:pPr>
        <w:shd w:val="clear" w:color="auto" w:fill="FFFFFF"/>
        <w:jc w:val="right"/>
      </w:pPr>
      <w:r>
        <w:tab/>
      </w:r>
      <w:r>
        <w:rPr>
          <w:b/>
          <w:bCs/>
        </w:rPr>
        <w:t xml:space="preserve">Составитель: </w:t>
      </w:r>
      <w:proofErr w:type="spellStart"/>
      <w:r>
        <w:t>Сподина</w:t>
      </w:r>
      <w:proofErr w:type="spellEnd"/>
      <w:r>
        <w:t xml:space="preserve"> Наталия Николаевна, </w:t>
      </w:r>
    </w:p>
    <w:p w:rsidR="001A475E" w:rsidRDefault="001A475E" w:rsidP="001A475E">
      <w:pPr>
        <w:shd w:val="clear" w:color="auto" w:fill="FFFFFF"/>
        <w:jc w:val="right"/>
      </w:pPr>
      <w:r>
        <w:t>учитель истории и обществознания</w:t>
      </w:r>
    </w:p>
    <w:p w:rsidR="001A475E" w:rsidRDefault="001A475E" w:rsidP="001A475E">
      <w:pPr>
        <w:shd w:val="clear" w:color="auto" w:fill="FFFFFF"/>
      </w:pPr>
    </w:p>
    <w:p w:rsidR="001A475E" w:rsidRDefault="001A475E" w:rsidP="001A475E">
      <w:pPr>
        <w:shd w:val="clear" w:color="auto" w:fill="FFFFFF"/>
      </w:pPr>
    </w:p>
    <w:p w:rsidR="001A475E" w:rsidRDefault="001A475E" w:rsidP="001A475E">
      <w:pPr>
        <w:shd w:val="clear" w:color="auto" w:fill="FFFFFF"/>
      </w:pPr>
    </w:p>
    <w:p w:rsidR="001A475E" w:rsidRDefault="001A475E" w:rsidP="001A475E">
      <w:pPr>
        <w:shd w:val="clear" w:color="auto" w:fill="FFFFFF"/>
      </w:pPr>
    </w:p>
    <w:p w:rsidR="001A475E" w:rsidRDefault="001A475E" w:rsidP="001A475E">
      <w:pPr>
        <w:shd w:val="clear" w:color="auto" w:fill="FFFFFF"/>
      </w:pPr>
    </w:p>
    <w:p w:rsidR="001A475E" w:rsidRDefault="001A475E" w:rsidP="001A475E">
      <w:pPr>
        <w:shd w:val="clear" w:color="auto" w:fill="FFFFFF"/>
      </w:pPr>
    </w:p>
    <w:p w:rsidR="001A475E" w:rsidRDefault="001A475E" w:rsidP="001A475E">
      <w:pPr>
        <w:shd w:val="clear" w:color="auto" w:fill="FFFFFF"/>
        <w:rPr>
          <w:color w:val="4D4D4D"/>
        </w:rPr>
      </w:pPr>
    </w:p>
    <w:p w:rsidR="001A475E" w:rsidRDefault="001A475E" w:rsidP="001A475E">
      <w:pPr>
        <w:shd w:val="clear" w:color="auto" w:fill="FFFFFF"/>
        <w:rPr>
          <w:color w:val="4D4D4D"/>
        </w:rPr>
      </w:pPr>
    </w:p>
    <w:p w:rsidR="001A475E" w:rsidRDefault="001A475E" w:rsidP="001A475E">
      <w:pPr>
        <w:shd w:val="clear" w:color="auto" w:fill="FFFFFF"/>
        <w:rPr>
          <w:color w:val="4D4D4D"/>
        </w:rPr>
      </w:pPr>
    </w:p>
    <w:p w:rsidR="001A475E" w:rsidRDefault="001A475E" w:rsidP="001A475E">
      <w:pPr>
        <w:shd w:val="clear" w:color="auto" w:fill="FFFFFF"/>
        <w:rPr>
          <w:color w:val="4D4D4D"/>
        </w:rPr>
      </w:pPr>
    </w:p>
    <w:p w:rsidR="001A475E" w:rsidRDefault="001A475E" w:rsidP="001A475E">
      <w:pPr>
        <w:shd w:val="clear" w:color="auto" w:fill="FFFFFF"/>
        <w:jc w:val="center"/>
      </w:pPr>
    </w:p>
    <w:p w:rsidR="001A475E" w:rsidRDefault="001A475E" w:rsidP="001A475E">
      <w:pPr>
        <w:shd w:val="clear" w:color="auto" w:fill="FFFFFF"/>
        <w:jc w:val="center"/>
      </w:pPr>
    </w:p>
    <w:p w:rsidR="001A475E" w:rsidRDefault="001A475E" w:rsidP="001A475E">
      <w:pPr>
        <w:shd w:val="clear" w:color="auto" w:fill="FFFFFF"/>
        <w:jc w:val="center"/>
      </w:pPr>
      <w:proofErr w:type="gramStart"/>
      <w:r>
        <w:t>с</w:t>
      </w:r>
      <w:proofErr w:type="gramEnd"/>
      <w:r>
        <w:t>. Новоалександровка, 2021</w:t>
      </w:r>
    </w:p>
    <w:p w:rsidR="001A475E" w:rsidRDefault="001A475E" w:rsidP="001A475E">
      <w:pPr>
        <w:sectPr w:rsidR="001A475E">
          <w:pgSz w:w="11906" w:h="16838"/>
          <w:pgMar w:top="1134" w:right="850" w:bottom="1134" w:left="1701" w:header="0" w:footer="0" w:gutter="0"/>
          <w:cols w:space="720"/>
        </w:sectPr>
      </w:pPr>
    </w:p>
    <w:p w:rsidR="00FB79F3" w:rsidRPr="007C2D46" w:rsidRDefault="00FB79F3" w:rsidP="00FB79F3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FB79F3" w:rsidRPr="007C2D46" w:rsidRDefault="00FB79F3" w:rsidP="00FB79F3">
      <w:pPr>
        <w:rPr>
          <w:b/>
          <w:u w:val="single"/>
        </w:rPr>
      </w:pPr>
    </w:p>
    <w:p w:rsidR="00B061AF" w:rsidRPr="00081A9C" w:rsidRDefault="00FB79F3" w:rsidP="00B061AF">
      <w:pPr>
        <w:pStyle w:val="Default"/>
      </w:pPr>
      <w:r w:rsidRPr="00081A9C">
        <w:rPr>
          <w:rStyle w:val="a4"/>
          <w:b w:val="0"/>
          <w:bCs/>
        </w:rPr>
        <w:t xml:space="preserve">    </w:t>
      </w:r>
      <w:r w:rsidR="00B061AF" w:rsidRPr="00081A9C">
        <w:t xml:space="preserve">Рабочая программа по учебному предмету «Обществознание» разработана в соответствии с требованиями федерального государственного образовательного стандарта среднего общего образования. </w:t>
      </w:r>
      <w:proofErr w:type="gramStart"/>
      <w:r w:rsidR="00B061AF" w:rsidRPr="00081A9C">
        <w:t>ФГОС (Федеральный государственный образовательный стандарт среднего общего образования.</w:t>
      </w:r>
      <w:proofErr w:type="gramEnd"/>
      <w:r w:rsidR="00B061AF" w:rsidRPr="00081A9C">
        <w:t xml:space="preserve"> ФГОС М: Просвещение 2014г., с учётом примерной основной образовательной программы среднего общего образования (</w:t>
      </w:r>
      <w:proofErr w:type="gramStart"/>
      <w:r w:rsidR="00B061AF" w:rsidRPr="00081A9C">
        <w:t>одобрена</w:t>
      </w:r>
      <w:proofErr w:type="gramEnd"/>
      <w:r w:rsidR="00B061AF" w:rsidRPr="00081A9C">
        <w:t xml:space="preserve"> Федеральным научно-методическим объединением по общему образованию, протокол заседания от 12 мая 2016 г. № 2/16; </w:t>
      </w:r>
    </w:p>
    <w:p w:rsidR="00B061AF" w:rsidRPr="00081A9C" w:rsidRDefault="00B061AF" w:rsidP="00B061AF">
      <w:pPr>
        <w:pStyle w:val="Default"/>
      </w:pPr>
      <w:r w:rsidRPr="00081A9C">
        <w:t>- Рабочая программа. Поурочные разработки. 10 класс: учеб</w:t>
      </w:r>
      <w:proofErr w:type="gramStart"/>
      <w:r w:rsidRPr="00081A9C">
        <w:t>.</w:t>
      </w:r>
      <w:proofErr w:type="gramEnd"/>
      <w:r w:rsidRPr="00081A9C">
        <w:t xml:space="preserve"> </w:t>
      </w:r>
      <w:proofErr w:type="gramStart"/>
      <w:r w:rsidRPr="00081A9C">
        <w:t>п</w:t>
      </w:r>
      <w:proofErr w:type="gramEnd"/>
      <w:r w:rsidRPr="00081A9C">
        <w:t xml:space="preserve">особие для </w:t>
      </w:r>
      <w:proofErr w:type="spellStart"/>
      <w:r w:rsidRPr="00081A9C">
        <w:t>общеобразоват</w:t>
      </w:r>
      <w:proofErr w:type="spellEnd"/>
      <w:r w:rsidRPr="00081A9C">
        <w:t xml:space="preserve">. организаций: базовый уровень / [Л. Н. Боголюбов и др.]. - 2-е изд., </w:t>
      </w:r>
      <w:proofErr w:type="spellStart"/>
      <w:r w:rsidRPr="00081A9C">
        <w:t>перераб</w:t>
      </w:r>
      <w:proofErr w:type="spellEnd"/>
      <w:r w:rsidRPr="00081A9C">
        <w:t xml:space="preserve">. - М.: Просвещение, 2021. - 272 с. - ISBN 978-5- 09-078311-8. </w:t>
      </w:r>
    </w:p>
    <w:p w:rsidR="00B061AF" w:rsidRPr="00081A9C" w:rsidRDefault="00B061AF" w:rsidP="00B061AF">
      <w:pPr>
        <w:jc w:val="both"/>
      </w:pPr>
      <w:r w:rsidRPr="00081A9C">
        <w:t>- Рабочая программа. Поурочные разработки. 11 класс: учеб</w:t>
      </w:r>
      <w:proofErr w:type="gramStart"/>
      <w:r w:rsidRPr="00081A9C">
        <w:t>.</w:t>
      </w:r>
      <w:proofErr w:type="gramEnd"/>
      <w:r w:rsidRPr="00081A9C">
        <w:t xml:space="preserve"> </w:t>
      </w:r>
      <w:proofErr w:type="gramStart"/>
      <w:r w:rsidRPr="00081A9C">
        <w:t>п</w:t>
      </w:r>
      <w:proofErr w:type="gramEnd"/>
      <w:r w:rsidRPr="00081A9C">
        <w:t xml:space="preserve">особие для </w:t>
      </w:r>
      <w:proofErr w:type="spellStart"/>
      <w:r w:rsidRPr="00081A9C">
        <w:t>общеобразоват</w:t>
      </w:r>
      <w:proofErr w:type="spellEnd"/>
      <w:r w:rsidRPr="00081A9C">
        <w:t xml:space="preserve">. организаций: базовый уровень / [Л. Н. Боголюбов и др.]. - М.: Просвещение, 2021. - 287 с. - ISBN 978-5-09-078312-5. </w:t>
      </w:r>
    </w:p>
    <w:p w:rsidR="00B061AF" w:rsidRPr="00081A9C" w:rsidRDefault="00B061AF" w:rsidP="00B061AF">
      <w:pPr>
        <w:widowControl w:val="0"/>
        <w:tabs>
          <w:tab w:val="left" w:pos="1649"/>
          <w:tab w:val="left" w:pos="2571"/>
          <w:tab w:val="left" w:pos="3380"/>
          <w:tab w:val="left" w:pos="4617"/>
          <w:tab w:val="left" w:pos="5541"/>
          <w:tab w:val="left" w:pos="7920"/>
        </w:tabs>
        <w:spacing w:line="239" w:lineRule="auto"/>
        <w:ind w:left="1" w:right="-19" w:firstLine="566"/>
        <w:jc w:val="both"/>
        <w:rPr>
          <w:color w:val="000000"/>
        </w:rPr>
      </w:pPr>
      <w:r w:rsidRPr="00081A9C">
        <w:rPr>
          <w:color w:val="000000"/>
        </w:rPr>
        <w:t>Рабочая</w:t>
      </w:r>
      <w:r w:rsidRPr="00081A9C">
        <w:rPr>
          <w:color w:val="000000"/>
          <w:spacing w:val="9"/>
        </w:rPr>
        <w:t xml:space="preserve"> </w:t>
      </w:r>
      <w:r w:rsidRPr="00081A9C">
        <w:rPr>
          <w:color w:val="000000"/>
        </w:rPr>
        <w:t>программа</w:t>
      </w:r>
      <w:r w:rsidRPr="00081A9C">
        <w:rPr>
          <w:color w:val="000000"/>
          <w:spacing w:val="8"/>
        </w:rPr>
        <w:t xml:space="preserve"> </w:t>
      </w:r>
      <w:r w:rsidRPr="00081A9C">
        <w:rPr>
          <w:color w:val="000000"/>
        </w:rPr>
        <w:t>составлена</w:t>
      </w:r>
      <w:r w:rsidRPr="00081A9C">
        <w:rPr>
          <w:color w:val="000000"/>
          <w:spacing w:val="11"/>
        </w:rPr>
        <w:t xml:space="preserve"> </w:t>
      </w:r>
      <w:r w:rsidRPr="00081A9C">
        <w:rPr>
          <w:color w:val="000000"/>
        </w:rPr>
        <w:t>с</w:t>
      </w:r>
      <w:r w:rsidRPr="00081A9C">
        <w:rPr>
          <w:color w:val="000000"/>
          <w:spacing w:val="11"/>
        </w:rPr>
        <w:t xml:space="preserve"> </w:t>
      </w:r>
      <w:r w:rsidRPr="00081A9C">
        <w:rPr>
          <w:color w:val="000000"/>
          <w:spacing w:val="-2"/>
        </w:rPr>
        <w:t>у</w:t>
      </w:r>
      <w:r w:rsidRPr="00081A9C">
        <w:rPr>
          <w:color w:val="000000"/>
        </w:rPr>
        <w:t>чётом</w:t>
      </w:r>
      <w:r w:rsidRPr="00081A9C">
        <w:rPr>
          <w:color w:val="000000"/>
          <w:spacing w:val="13"/>
        </w:rPr>
        <w:t xml:space="preserve"> </w:t>
      </w:r>
      <w:r w:rsidRPr="00081A9C">
        <w:rPr>
          <w:color w:val="000000"/>
        </w:rPr>
        <w:t>ра</w:t>
      </w:r>
      <w:r w:rsidRPr="00081A9C">
        <w:rPr>
          <w:color w:val="000000"/>
          <w:spacing w:val="-1"/>
        </w:rPr>
        <w:t>б</w:t>
      </w:r>
      <w:r w:rsidRPr="00081A9C">
        <w:rPr>
          <w:color w:val="000000"/>
          <w:spacing w:val="1"/>
        </w:rPr>
        <w:t>о</w:t>
      </w:r>
      <w:r w:rsidRPr="00081A9C">
        <w:rPr>
          <w:color w:val="000000"/>
        </w:rPr>
        <w:t>ч</w:t>
      </w:r>
      <w:r w:rsidRPr="00081A9C">
        <w:rPr>
          <w:color w:val="000000"/>
          <w:spacing w:val="-1"/>
        </w:rPr>
        <w:t>е</w:t>
      </w:r>
      <w:r w:rsidRPr="00081A9C">
        <w:rPr>
          <w:color w:val="000000"/>
        </w:rPr>
        <w:t>й</w:t>
      </w:r>
      <w:r w:rsidRPr="00081A9C">
        <w:rPr>
          <w:color w:val="000000"/>
          <w:spacing w:val="12"/>
        </w:rPr>
        <w:t xml:space="preserve"> </w:t>
      </w:r>
      <w:r w:rsidRPr="00081A9C">
        <w:rPr>
          <w:color w:val="000000"/>
        </w:rPr>
        <w:t>про</w:t>
      </w:r>
      <w:r w:rsidRPr="00081A9C">
        <w:rPr>
          <w:color w:val="000000"/>
          <w:spacing w:val="-1"/>
        </w:rPr>
        <w:t>г</w:t>
      </w:r>
      <w:r w:rsidRPr="00081A9C">
        <w:rPr>
          <w:color w:val="000000"/>
        </w:rPr>
        <w:t>рам</w:t>
      </w:r>
      <w:r w:rsidRPr="00081A9C">
        <w:rPr>
          <w:color w:val="000000"/>
          <w:spacing w:val="-1"/>
        </w:rPr>
        <w:t>м</w:t>
      </w:r>
      <w:r w:rsidRPr="00081A9C">
        <w:rPr>
          <w:color w:val="000000"/>
        </w:rPr>
        <w:t>ы</w:t>
      </w:r>
      <w:r w:rsidRPr="00081A9C">
        <w:rPr>
          <w:color w:val="000000"/>
          <w:spacing w:val="12"/>
        </w:rPr>
        <w:t xml:space="preserve"> </w:t>
      </w:r>
      <w:r w:rsidRPr="00081A9C">
        <w:rPr>
          <w:color w:val="000000"/>
        </w:rPr>
        <w:t>воспита</w:t>
      </w:r>
      <w:r w:rsidRPr="00081A9C">
        <w:rPr>
          <w:color w:val="000000"/>
          <w:spacing w:val="-2"/>
        </w:rPr>
        <w:t>н</w:t>
      </w:r>
      <w:r w:rsidRPr="00081A9C">
        <w:rPr>
          <w:color w:val="000000"/>
          <w:spacing w:val="-1"/>
        </w:rPr>
        <w:t>и</w:t>
      </w:r>
      <w:r w:rsidRPr="00081A9C">
        <w:rPr>
          <w:color w:val="000000"/>
        </w:rPr>
        <w:t>я м</w:t>
      </w:r>
      <w:r w:rsidRPr="00081A9C">
        <w:rPr>
          <w:color w:val="000000"/>
          <w:spacing w:val="-1"/>
        </w:rPr>
        <w:t>у</w:t>
      </w:r>
      <w:r w:rsidRPr="00081A9C">
        <w:rPr>
          <w:color w:val="000000"/>
        </w:rPr>
        <w:t>ниципального</w:t>
      </w:r>
      <w:r w:rsidRPr="00081A9C">
        <w:rPr>
          <w:color w:val="000000"/>
        </w:rPr>
        <w:tab/>
        <w:t>бюдже</w:t>
      </w:r>
      <w:r w:rsidRPr="00081A9C">
        <w:rPr>
          <w:color w:val="000000"/>
          <w:spacing w:val="-1"/>
        </w:rPr>
        <w:t>т</w:t>
      </w:r>
      <w:r w:rsidRPr="00081A9C">
        <w:rPr>
          <w:color w:val="000000"/>
        </w:rPr>
        <w:t>ного</w:t>
      </w:r>
      <w:r w:rsidRPr="00081A9C">
        <w:rPr>
          <w:color w:val="000000"/>
        </w:rPr>
        <w:tab/>
        <w:t>общ</w:t>
      </w:r>
      <w:r w:rsidRPr="00081A9C">
        <w:rPr>
          <w:color w:val="000000"/>
          <w:spacing w:val="-1"/>
        </w:rPr>
        <w:t>е</w:t>
      </w:r>
      <w:r w:rsidRPr="00081A9C">
        <w:rPr>
          <w:color w:val="000000"/>
        </w:rPr>
        <w:t>обра</w:t>
      </w:r>
      <w:r w:rsidRPr="00081A9C">
        <w:rPr>
          <w:color w:val="000000"/>
          <w:spacing w:val="-3"/>
        </w:rPr>
        <w:t>з</w:t>
      </w:r>
      <w:r w:rsidRPr="00081A9C">
        <w:rPr>
          <w:color w:val="000000"/>
        </w:rPr>
        <w:t>ова</w:t>
      </w:r>
      <w:r w:rsidRPr="00081A9C">
        <w:rPr>
          <w:color w:val="000000"/>
          <w:spacing w:val="-2"/>
        </w:rPr>
        <w:t>т</w:t>
      </w:r>
      <w:r w:rsidRPr="00081A9C">
        <w:rPr>
          <w:color w:val="000000"/>
        </w:rPr>
        <w:t>ел</w:t>
      </w:r>
      <w:r w:rsidRPr="00081A9C">
        <w:rPr>
          <w:color w:val="000000"/>
          <w:spacing w:val="-1"/>
        </w:rPr>
        <w:t>ь</w:t>
      </w:r>
      <w:r w:rsidRPr="00081A9C">
        <w:rPr>
          <w:color w:val="000000"/>
        </w:rPr>
        <w:t>ного</w:t>
      </w:r>
      <w:r w:rsidRPr="00081A9C">
        <w:rPr>
          <w:color w:val="000000"/>
        </w:rPr>
        <w:tab/>
      </w:r>
      <w:r w:rsidRPr="00081A9C">
        <w:rPr>
          <w:color w:val="000000"/>
          <w:spacing w:val="-3"/>
        </w:rPr>
        <w:t>у</w:t>
      </w:r>
      <w:r w:rsidRPr="00081A9C">
        <w:rPr>
          <w:color w:val="000000"/>
        </w:rPr>
        <w:t>ч</w:t>
      </w:r>
      <w:r w:rsidRPr="00081A9C">
        <w:rPr>
          <w:color w:val="000000"/>
          <w:spacing w:val="1"/>
        </w:rPr>
        <w:t>р</w:t>
      </w:r>
      <w:r w:rsidRPr="00081A9C">
        <w:rPr>
          <w:color w:val="000000"/>
        </w:rPr>
        <w:t>е</w:t>
      </w:r>
      <w:r w:rsidRPr="00081A9C">
        <w:rPr>
          <w:color w:val="000000"/>
          <w:spacing w:val="-2"/>
        </w:rPr>
        <w:t>ж</w:t>
      </w:r>
      <w:r w:rsidRPr="00081A9C">
        <w:rPr>
          <w:color w:val="000000"/>
        </w:rPr>
        <w:t>дения «Новоалександровская</w:t>
      </w:r>
      <w:r w:rsidRPr="00081A9C">
        <w:rPr>
          <w:color w:val="000000"/>
          <w:spacing w:val="73"/>
        </w:rPr>
        <w:t xml:space="preserve"> </w:t>
      </w:r>
      <w:r w:rsidRPr="00081A9C">
        <w:rPr>
          <w:color w:val="000000"/>
          <w:spacing w:val="-1"/>
        </w:rPr>
        <w:t>с</w:t>
      </w:r>
      <w:r w:rsidRPr="00081A9C">
        <w:rPr>
          <w:color w:val="000000"/>
        </w:rPr>
        <w:t>р</w:t>
      </w:r>
      <w:r w:rsidRPr="00081A9C">
        <w:rPr>
          <w:color w:val="000000"/>
          <w:spacing w:val="-1"/>
        </w:rPr>
        <w:t>едн</w:t>
      </w:r>
      <w:r w:rsidRPr="00081A9C">
        <w:rPr>
          <w:color w:val="000000"/>
          <w:spacing w:val="-2"/>
        </w:rPr>
        <w:t>я</w:t>
      </w:r>
      <w:r w:rsidRPr="00081A9C">
        <w:rPr>
          <w:color w:val="000000"/>
        </w:rPr>
        <w:t>я</w:t>
      </w:r>
      <w:r w:rsidRPr="00081A9C">
        <w:rPr>
          <w:color w:val="000000"/>
          <w:spacing w:val="73"/>
        </w:rPr>
        <w:t xml:space="preserve"> </w:t>
      </w:r>
      <w:r w:rsidRPr="00081A9C">
        <w:rPr>
          <w:color w:val="000000"/>
        </w:rPr>
        <w:t>общеобра</w:t>
      </w:r>
      <w:r w:rsidRPr="00081A9C">
        <w:rPr>
          <w:color w:val="000000"/>
          <w:spacing w:val="-3"/>
        </w:rPr>
        <w:t>з</w:t>
      </w:r>
      <w:r w:rsidRPr="00081A9C">
        <w:rPr>
          <w:color w:val="000000"/>
        </w:rPr>
        <w:t>овате</w:t>
      </w:r>
      <w:r w:rsidRPr="00081A9C">
        <w:rPr>
          <w:color w:val="000000"/>
          <w:spacing w:val="-2"/>
        </w:rPr>
        <w:t>л</w:t>
      </w:r>
      <w:r w:rsidRPr="00081A9C">
        <w:rPr>
          <w:color w:val="000000"/>
          <w:spacing w:val="-1"/>
        </w:rPr>
        <w:t>ь</w:t>
      </w:r>
      <w:r w:rsidRPr="00081A9C">
        <w:rPr>
          <w:color w:val="000000"/>
        </w:rPr>
        <w:t>ная</w:t>
      </w:r>
      <w:r w:rsidRPr="00081A9C">
        <w:rPr>
          <w:color w:val="000000"/>
          <w:spacing w:val="74"/>
        </w:rPr>
        <w:t xml:space="preserve"> </w:t>
      </w:r>
      <w:r w:rsidRPr="00081A9C">
        <w:rPr>
          <w:color w:val="000000"/>
        </w:rPr>
        <w:t>ш</w:t>
      </w:r>
      <w:r w:rsidRPr="00081A9C">
        <w:rPr>
          <w:color w:val="000000"/>
          <w:spacing w:val="-1"/>
        </w:rPr>
        <w:t>к</w:t>
      </w:r>
      <w:r w:rsidRPr="00081A9C">
        <w:rPr>
          <w:color w:val="000000"/>
          <w:spacing w:val="1"/>
        </w:rPr>
        <w:t>о</w:t>
      </w:r>
      <w:r w:rsidRPr="00081A9C">
        <w:rPr>
          <w:color w:val="000000"/>
        </w:rPr>
        <w:t>ла</w:t>
      </w:r>
      <w:r w:rsidRPr="00081A9C">
        <w:rPr>
          <w:color w:val="000000"/>
          <w:spacing w:val="70"/>
        </w:rPr>
        <w:t xml:space="preserve"> </w:t>
      </w:r>
      <w:proofErr w:type="spellStart"/>
      <w:r w:rsidRPr="00081A9C">
        <w:rPr>
          <w:color w:val="000000"/>
          <w:spacing w:val="-1"/>
        </w:rPr>
        <w:t>Р</w:t>
      </w:r>
      <w:r w:rsidRPr="00081A9C">
        <w:rPr>
          <w:color w:val="000000"/>
        </w:rPr>
        <w:t>овеньс</w:t>
      </w:r>
      <w:r w:rsidRPr="00081A9C">
        <w:rPr>
          <w:color w:val="000000"/>
          <w:spacing w:val="-2"/>
        </w:rPr>
        <w:t>к</w:t>
      </w:r>
      <w:r w:rsidRPr="00081A9C">
        <w:rPr>
          <w:color w:val="000000"/>
        </w:rPr>
        <w:t>ого</w:t>
      </w:r>
      <w:proofErr w:type="spellEnd"/>
      <w:r w:rsidRPr="00081A9C">
        <w:rPr>
          <w:color w:val="000000"/>
          <w:spacing w:val="73"/>
        </w:rPr>
        <w:t xml:space="preserve"> </w:t>
      </w:r>
      <w:r w:rsidRPr="00081A9C">
        <w:rPr>
          <w:color w:val="000000"/>
        </w:rPr>
        <w:t>р</w:t>
      </w:r>
      <w:r w:rsidRPr="00081A9C">
        <w:rPr>
          <w:color w:val="000000"/>
          <w:spacing w:val="-1"/>
        </w:rPr>
        <w:t>ай</w:t>
      </w:r>
      <w:r w:rsidRPr="00081A9C">
        <w:rPr>
          <w:color w:val="000000"/>
        </w:rPr>
        <w:t>о</w:t>
      </w:r>
      <w:r w:rsidRPr="00081A9C">
        <w:rPr>
          <w:color w:val="000000"/>
          <w:spacing w:val="1"/>
        </w:rPr>
        <w:t>н</w:t>
      </w:r>
      <w:r w:rsidRPr="00081A9C">
        <w:rPr>
          <w:color w:val="000000"/>
        </w:rPr>
        <w:t>а Белгородс</w:t>
      </w:r>
      <w:r w:rsidRPr="00081A9C">
        <w:rPr>
          <w:color w:val="000000"/>
          <w:spacing w:val="-1"/>
        </w:rPr>
        <w:t>к</w:t>
      </w:r>
      <w:r w:rsidRPr="00081A9C">
        <w:rPr>
          <w:color w:val="000000"/>
        </w:rPr>
        <w:t>ой</w:t>
      </w:r>
      <w:r w:rsidRPr="00081A9C">
        <w:rPr>
          <w:color w:val="000000"/>
          <w:spacing w:val="54"/>
        </w:rPr>
        <w:t xml:space="preserve"> </w:t>
      </w:r>
      <w:r w:rsidRPr="00081A9C">
        <w:rPr>
          <w:color w:val="000000"/>
        </w:rPr>
        <w:t>обла</w:t>
      </w:r>
      <w:r w:rsidRPr="00081A9C">
        <w:rPr>
          <w:color w:val="000000"/>
          <w:spacing w:val="-1"/>
        </w:rPr>
        <w:t>с</w:t>
      </w:r>
      <w:r w:rsidRPr="00081A9C">
        <w:rPr>
          <w:color w:val="000000"/>
        </w:rPr>
        <w:t>ти»,</w:t>
      </w:r>
      <w:r w:rsidRPr="00081A9C">
        <w:rPr>
          <w:color w:val="000000"/>
          <w:spacing w:val="54"/>
        </w:rPr>
        <w:t xml:space="preserve"> </w:t>
      </w:r>
      <w:r w:rsidRPr="00081A9C">
        <w:rPr>
          <w:color w:val="000000"/>
          <w:spacing w:val="-2"/>
        </w:rPr>
        <w:t>у</w:t>
      </w:r>
      <w:r w:rsidRPr="00081A9C">
        <w:rPr>
          <w:color w:val="000000"/>
        </w:rPr>
        <w:t>твержденной</w:t>
      </w:r>
      <w:r w:rsidRPr="00081A9C">
        <w:rPr>
          <w:color w:val="000000"/>
          <w:spacing w:val="52"/>
        </w:rPr>
        <w:t xml:space="preserve"> </w:t>
      </w:r>
      <w:r w:rsidRPr="00081A9C">
        <w:rPr>
          <w:color w:val="000000"/>
          <w:spacing w:val="1"/>
        </w:rPr>
        <w:t>п</w:t>
      </w:r>
      <w:r w:rsidRPr="00081A9C">
        <w:rPr>
          <w:color w:val="000000"/>
        </w:rPr>
        <w:t>рика</w:t>
      </w:r>
      <w:r w:rsidRPr="00081A9C">
        <w:rPr>
          <w:color w:val="000000"/>
          <w:spacing w:val="-1"/>
        </w:rPr>
        <w:t>з</w:t>
      </w:r>
      <w:r w:rsidRPr="00081A9C">
        <w:rPr>
          <w:color w:val="000000"/>
        </w:rPr>
        <w:t>ом</w:t>
      </w:r>
      <w:r w:rsidRPr="00081A9C">
        <w:rPr>
          <w:color w:val="000000"/>
          <w:spacing w:val="55"/>
        </w:rPr>
        <w:t xml:space="preserve"> </w:t>
      </w:r>
      <w:r w:rsidRPr="00081A9C">
        <w:rPr>
          <w:color w:val="000000"/>
          <w:spacing w:val="-1"/>
        </w:rPr>
        <w:t>п</w:t>
      </w:r>
      <w:r w:rsidRPr="00081A9C">
        <w:rPr>
          <w:color w:val="000000"/>
        </w:rPr>
        <w:t>о</w:t>
      </w:r>
      <w:r w:rsidRPr="00081A9C">
        <w:rPr>
          <w:color w:val="000000"/>
          <w:spacing w:val="53"/>
        </w:rPr>
        <w:t xml:space="preserve"> </w:t>
      </w:r>
      <w:r w:rsidRPr="00081A9C">
        <w:rPr>
          <w:color w:val="000000"/>
          <w:spacing w:val="1"/>
        </w:rPr>
        <w:t>об</w:t>
      </w:r>
      <w:r w:rsidRPr="00081A9C">
        <w:rPr>
          <w:color w:val="000000"/>
          <w:spacing w:val="3"/>
        </w:rPr>
        <w:t>щ</w:t>
      </w:r>
      <w:r w:rsidRPr="00081A9C">
        <w:rPr>
          <w:color w:val="000000"/>
        </w:rPr>
        <w:t>еобразовател</w:t>
      </w:r>
      <w:r w:rsidRPr="00081A9C">
        <w:rPr>
          <w:color w:val="000000"/>
          <w:spacing w:val="-3"/>
        </w:rPr>
        <w:t>ь</w:t>
      </w:r>
      <w:r w:rsidRPr="00081A9C">
        <w:rPr>
          <w:color w:val="000000"/>
        </w:rPr>
        <w:t>но</w:t>
      </w:r>
      <w:r w:rsidRPr="00081A9C">
        <w:rPr>
          <w:color w:val="000000"/>
          <w:spacing w:val="1"/>
        </w:rPr>
        <w:t>му</w:t>
      </w:r>
      <w:r w:rsidRPr="00081A9C">
        <w:rPr>
          <w:color w:val="000000"/>
        </w:rPr>
        <w:t xml:space="preserve"> </w:t>
      </w:r>
      <w:r w:rsidRPr="00081A9C">
        <w:rPr>
          <w:color w:val="000000"/>
          <w:spacing w:val="-2"/>
        </w:rPr>
        <w:t>у</w:t>
      </w:r>
      <w:r w:rsidRPr="00081A9C">
        <w:rPr>
          <w:color w:val="000000"/>
        </w:rPr>
        <w:t>чреж</w:t>
      </w:r>
      <w:r w:rsidRPr="00081A9C">
        <w:rPr>
          <w:color w:val="000000"/>
          <w:spacing w:val="2"/>
        </w:rPr>
        <w:t>д</w:t>
      </w:r>
      <w:r w:rsidRPr="00081A9C">
        <w:rPr>
          <w:color w:val="000000"/>
        </w:rPr>
        <w:t>ению</w:t>
      </w:r>
      <w:r w:rsidRPr="00081A9C">
        <w:rPr>
          <w:color w:val="000000"/>
          <w:spacing w:val="202"/>
        </w:rPr>
        <w:t xml:space="preserve"> </w:t>
      </w:r>
      <w:r w:rsidRPr="00081A9C">
        <w:rPr>
          <w:color w:val="000000"/>
          <w:spacing w:val="1"/>
        </w:rPr>
        <w:t>№</w:t>
      </w:r>
      <w:r w:rsidRPr="00081A9C">
        <w:rPr>
          <w:color w:val="000000"/>
        </w:rPr>
        <w:t>243</w:t>
      </w:r>
      <w:r w:rsidRPr="00081A9C">
        <w:rPr>
          <w:color w:val="000000"/>
          <w:spacing w:val="206"/>
        </w:rPr>
        <w:t xml:space="preserve"> </w:t>
      </w:r>
      <w:r w:rsidRPr="00081A9C">
        <w:rPr>
          <w:color w:val="000000"/>
          <w:spacing w:val="1"/>
        </w:rPr>
        <w:t>от</w:t>
      </w:r>
      <w:r w:rsidRPr="00081A9C">
        <w:rPr>
          <w:color w:val="000000"/>
          <w:spacing w:val="203"/>
        </w:rPr>
        <w:t xml:space="preserve"> </w:t>
      </w:r>
      <w:r w:rsidRPr="00081A9C">
        <w:rPr>
          <w:color w:val="000000"/>
        </w:rPr>
        <w:t>27.08.2021</w:t>
      </w:r>
      <w:r w:rsidRPr="00081A9C">
        <w:rPr>
          <w:color w:val="000000"/>
          <w:spacing w:val="205"/>
        </w:rPr>
        <w:t xml:space="preserve"> </w:t>
      </w:r>
      <w:r w:rsidRPr="00081A9C">
        <w:rPr>
          <w:color w:val="000000"/>
        </w:rPr>
        <w:t>года.</w:t>
      </w:r>
      <w:r w:rsidRPr="00081A9C">
        <w:rPr>
          <w:color w:val="000000"/>
          <w:spacing w:val="205"/>
        </w:rPr>
        <w:t xml:space="preserve"> </w:t>
      </w:r>
      <w:r w:rsidRPr="00081A9C">
        <w:rPr>
          <w:color w:val="000000"/>
        </w:rPr>
        <w:t>Ос</w:t>
      </w:r>
      <w:r w:rsidRPr="00081A9C">
        <w:rPr>
          <w:color w:val="000000"/>
          <w:spacing w:val="-1"/>
        </w:rPr>
        <w:t>н</w:t>
      </w:r>
      <w:r w:rsidRPr="00081A9C">
        <w:rPr>
          <w:color w:val="000000"/>
        </w:rPr>
        <w:t>о</w:t>
      </w:r>
      <w:r w:rsidRPr="00081A9C">
        <w:rPr>
          <w:color w:val="000000"/>
          <w:spacing w:val="-1"/>
        </w:rPr>
        <w:t>в</w:t>
      </w:r>
      <w:r w:rsidRPr="00081A9C">
        <w:rPr>
          <w:color w:val="000000"/>
        </w:rPr>
        <w:t>ны</w:t>
      </w:r>
      <w:r w:rsidRPr="00081A9C">
        <w:rPr>
          <w:color w:val="000000"/>
          <w:spacing w:val="-1"/>
        </w:rPr>
        <w:t>м</w:t>
      </w:r>
      <w:r w:rsidRPr="00081A9C">
        <w:rPr>
          <w:color w:val="000000"/>
        </w:rPr>
        <w:t>и</w:t>
      </w:r>
      <w:r w:rsidRPr="00081A9C">
        <w:rPr>
          <w:color w:val="000000"/>
        </w:rPr>
        <w:tab/>
        <w:t>н</w:t>
      </w:r>
      <w:r w:rsidRPr="00081A9C">
        <w:rPr>
          <w:color w:val="000000"/>
          <w:spacing w:val="-1"/>
        </w:rPr>
        <w:t>а</w:t>
      </w:r>
      <w:r w:rsidRPr="00081A9C">
        <w:rPr>
          <w:color w:val="000000"/>
        </w:rPr>
        <w:t>прав</w:t>
      </w:r>
      <w:r w:rsidRPr="00081A9C">
        <w:rPr>
          <w:color w:val="000000"/>
          <w:spacing w:val="-1"/>
        </w:rPr>
        <w:t>л</w:t>
      </w:r>
      <w:r w:rsidRPr="00081A9C">
        <w:rPr>
          <w:color w:val="000000"/>
        </w:rPr>
        <w:t>е</w:t>
      </w:r>
      <w:r w:rsidRPr="00081A9C">
        <w:rPr>
          <w:color w:val="000000"/>
          <w:spacing w:val="-1"/>
        </w:rPr>
        <w:t>ни</w:t>
      </w:r>
      <w:r w:rsidRPr="00081A9C">
        <w:rPr>
          <w:color w:val="000000"/>
        </w:rPr>
        <w:t>ями</w:t>
      </w:r>
      <w:r w:rsidRPr="00081A9C">
        <w:rPr>
          <w:color w:val="000000"/>
        </w:rPr>
        <w:tab/>
      </w:r>
      <w:r w:rsidRPr="00081A9C">
        <w:rPr>
          <w:color w:val="000000"/>
          <w:spacing w:val="-2"/>
        </w:rPr>
        <w:t>в</w:t>
      </w:r>
      <w:r w:rsidRPr="00081A9C">
        <w:rPr>
          <w:color w:val="000000"/>
        </w:rPr>
        <w:t>о</w:t>
      </w:r>
      <w:r w:rsidRPr="00081A9C">
        <w:rPr>
          <w:color w:val="000000"/>
          <w:spacing w:val="-1"/>
        </w:rPr>
        <w:t>с</w:t>
      </w:r>
      <w:r w:rsidRPr="00081A9C">
        <w:rPr>
          <w:color w:val="000000"/>
        </w:rPr>
        <w:t>питате</w:t>
      </w:r>
      <w:r w:rsidRPr="00081A9C">
        <w:rPr>
          <w:color w:val="000000"/>
          <w:spacing w:val="-1"/>
        </w:rPr>
        <w:t>л</w:t>
      </w:r>
      <w:r w:rsidRPr="00081A9C">
        <w:rPr>
          <w:color w:val="000000"/>
        </w:rPr>
        <w:t>ь</w:t>
      </w:r>
      <w:r w:rsidRPr="00081A9C">
        <w:rPr>
          <w:color w:val="000000"/>
          <w:spacing w:val="-1"/>
        </w:rPr>
        <w:t>н</w:t>
      </w:r>
      <w:r w:rsidRPr="00081A9C">
        <w:rPr>
          <w:color w:val="000000"/>
        </w:rPr>
        <w:t xml:space="preserve">ой    </w:t>
      </w:r>
      <w:r w:rsidRPr="00081A9C">
        <w:rPr>
          <w:color w:val="000000"/>
          <w:spacing w:val="-29"/>
        </w:rPr>
        <w:t xml:space="preserve"> </w:t>
      </w:r>
      <w:r w:rsidRPr="00081A9C">
        <w:rPr>
          <w:color w:val="000000"/>
        </w:rPr>
        <w:t>д</w:t>
      </w:r>
      <w:r w:rsidRPr="00081A9C">
        <w:rPr>
          <w:color w:val="000000"/>
          <w:spacing w:val="-1"/>
        </w:rPr>
        <w:t>е</w:t>
      </w:r>
      <w:r w:rsidRPr="00081A9C">
        <w:rPr>
          <w:color w:val="000000"/>
        </w:rPr>
        <w:t>ятел</w:t>
      </w:r>
      <w:r w:rsidRPr="00081A9C">
        <w:rPr>
          <w:color w:val="000000"/>
          <w:spacing w:val="-1"/>
        </w:rPr>
        <w:t>ь</w:t>
      </w:r>
      <w:r w:rsidRPr="00081A9C">
        <w:rPr>
          <w:color w:val="000000"/>
          <w:spacing w:val="-2"/>
        </w:rPr>
        <w:t>н</w:t>
      </w:r>
      <w:r w:rsidRPr="00081A9C">
        <w:rPr>
          <w:color w:val="000000"/>
        </w:rPr>
        <w:t>ос</w:t>
      </w:r>
      <w:r w:rsidRPr="00081A9C">
        <w:rPr>
          <w:color w:val="000000"/>
          <w:spacing w:val="-1"/>
        </w:rPr>
        <w:t>т</w:t>
      </w:r>
      <w:r w:rsidRPr="00081A9C">
        <w:rPr>
          <w:color w:val="000000"/>
        </w:rPr>
        <w:t>и яв</w:t>
      </w:r>
      <w:r w:rsidRPr="00081A9C">
        <w:rPr>
          <w:color w:val="000000"/>
          <w:spacing w:val="-1"/>
        </w:rPr>
        <w:t>л</w:t>
      </w:r>
      <w:r w:rsidRPr="00081A9C">
        <w:rPr>
          <w:color w:val="000000"/>
        </w:rPr>
        <w:t>яются:</w:t>
      </w:r>
    </w:p>
    <w:p w:rsidR="00B061AF" w:rsidRPr="00081A9C" w:rsidRDefault="00B061AF" w:rsidP="00B061AF">
      <w:pPr>
        <w:widowControl w:val="0"/>
        <w:spacing w:line="241" w:lineRule="auto"/>
        <w:ind w:left="567" w:right="-20"/>
        <w:rPr>
          <w:color w:val="000000"/>
        </w:rPr>
      </w:pPr>
      <w:r w:rsidRPr="00081A9C">
        <w:rPr>
          <w:color w:val="000000"/>
        </w:rPr>
        <w:t>1. Гра</w:t>
      </w:r>
      <w:r w:rsidRPr="00081A9C">
        <w:rPr>
          <w:color w:val="000000"/>
          <w:spacing w:val="-1"/>
        </w:rPr>
        <w:t>ж</w:t>
      </w:r>
      <w:r w:rsidRPr="00081A9C">
        <w:rPr>
          <w:color w:val="000000"/>
        </w:rPr>
        <w:t>д</w:t>
      </w:r>
      <w:r w:rsidRPr="00081A9C">
        <w:rPr>
          <w:color w:val="000000"/>
          <w:spacing w:val="-1"/>
        </w:rPr>
        <w:t>а</w:t>
      </w:r>
      <w:r w:rsidRPr="00081A9C">
        <w:rPr>
          <w:color w:val="000000"/>
        </w:rPr>
        <w:t>нс</w:t>
      </w:r>
      <w:r w:rsidRPr="00081A9C">
        <w:rPr>
          <w:color w:val="000000"/>
          <w:spacing w:val="-1"/>
        </w:rPr>
        <w:t>к</w:t>
      </w:r>
      <w:r w:rsidRPr="00081A9C">
        <w:rPr>
          <w:color w:val="000000"/>
        </w:rPr>
        <w:t xml:space="preserve">ое </w:t>
      </w:r>
      <w:r w:rsidRPr="00081A9C">
        <w:rPr>
          <w:color w:val="000000"/>
          <w:spacing w:val="-1"/>
        </w:rPr>
        <w:t>во</w:t>
      </w:r>
      <w:r w:rsidRPr="00081A9C">
        <w:rPr>
          <w:color w:val="000000"/>
          <w:spacing w:val="-2"/>
        </w:rPr>
        <w:t>с</w:t>
      </w:r>
      <w:r w:rsidRPr="00081A9C">
        <w:rPr>
          <w:color w:val="000000"/>
        </w:rPr>
        <w:t>пит</w:t>
      </w:r>
      <w:r w:rsidRPr="00081A9C">
        <w:rPr>
          <w:color w:val="000000"/>
          <w:spacing w:val="-1"/>
        </w:rPr>
        <w:t>а</w:t>
      </w:r>
      <w:r w:rsidRPr="00081A9C">
        <w:rPr>
          <w:color w:val="000000"/>
        </w:rPr>
        <w:t>ни</w:t>
      </w:r>
      <w:r w:rsidRPr="00081A9C">
        <w:rPr>
          <w:color w:val="000000"/>
          <w:spacing w:val="3"/>
        </w:rPr>
        <w:t>е</w:t>
      </w:r>
      <w:r w:rsidRPr="00081A9C">
        <w:rPr>
          <w:color w:val="000000"/>
        </w:rPr>
        <w:t>.</w:t>
      </w:r>
    </w:p>
    <w:p w:rsidR="00B061AF" w:rsidRPr="00081A9C" w:rsidRDefault="00B061AF" w:rsidP="00B061AF">
      <w:pPr>
        <w:widowControl w:val="0"/>
        <w:spacing w:line="239" w:lineRule="auto"/>
        <w:ind w:left="567" w:right="-20"/>
        <w:rPr>
          <w:color w:val="000000"/>
        </w:rPr>
      </w:pPr>
      <w:r w:rsidRPr="00081A9C">
        <w:rPr>
          <w:color w:val="000000"/>
        </w:rPr>
        <w:t>2. Пат</w:t>
      </w:r>
      <w:r w:rsidRPr="00081A9C">
        <w:rPr>
          <w:color w:val="000000"/>
          <w:spacing w:val="-1"/>
        </w:rPr>
        <w:t>р</w:t>
      </w:r>
      <w:r w:rsidRPr="00081A9C">
        <w:rPr>
          <w:color w:val="000000"/>
        </w:rPr>
        <w:t>ио</w:t>
      </w:r>
      <w:r w:rsidRPr="00081A9C">
        <w:rPr>
          <w:color w:val="000000"/>
          <w:spacing w:val="-1"/>
        </w:rPr>
        <w:t>т</w:t>
      </w:r>
      <w:r w:rsidRPr="00081A9C">
        <w:rPr>
          <w:color w:val="000000"/>
        </w:rPr>
        <w:t>иче</w:t>
      </w:r>
      <w:r w:rsidRPr="00081A9C">
        <w:rPr>
          <w:color w:val="000000"/>
          <w:spacing w:val="-1"/>
        </w:rPr>
        <w:t>с</w:t>
      </w:r>
      <w:r w:rsidRPr="00081A9C">
        <w:rPr>
          <w:color w:val="000000"/>
        </w:rPr>
        <w:t xml:space="preserve">кое </w:t>
      </w:r>
      <w:r w:rsidRPr="00081A9C">
        <w:rPr>
          <w:color w:val="000000"/>
          <w:spacing w:val="-1"/>
        </w:rPr>
        <w:t>в</w:t>
      </w:r>
      <w:r w:rsidRPr="00081A9C">
        <w:rPr>
          <w:color w:val="000000"/>
        </w:rPr>
        <w:t>ос</w:t>
      </w:r>
      <w:r w:rsidRPr="00081A9C">
        <w:rPr>
          <w:color w:val="000000"/>
          <w:spacing w:val="-1"/>
        </w:rPr>
        <w:t>п</w:t>
      </w:r>
      <w:r w:rsidRPr="00081A9C">
        <w:rPr>
          <w:color w:val="000000"/>
        </w:rPr>
        <w:t>ит</w:t>
      </w:r>
      <w:r w:rsidRPr="00081A9C">
        <w:rPr>
          <w:color w:val="000000"/>
          <w:spacing w:val="-1"/>
        </w:rPr>
        <w:t>а</w:t>
      </w:r>
      <w:r w:rsidRPr="00081A9C">
        <w:rPr>
          <w:color w:val="000000"/>
        </w:rPr>
        <w:t>ни</w:t>
      </w:r>
      <w:r w:rsidRPr="00081A9C">
        <w:rPr>
          <w:color w:val="000000"/>
          <w:spacing w:val="2"/>
        </w:rPr>
        <w:t>е</w:t>
      </w:r>
      <w:r w:rsidRPr="00081A9C">
        <w:rPr>
          <w:color w:val="000000"/>
        </w:rPr>
        <w:t>.</w:t>
      </w:r>
    </w:p>
    <w:p w:rsidR="00B061AF" w:rsidRPr="00081A9C" w:rsidRDefault="00B061AF" w:rsidP="00B061AF">
      <w:pPr>
        <w:widowControl w:val="0"/>
        <w:spacing w:line="239" w:lineRule="auto"/>
        <w:ind w:left="567" w:right="4193"/>
        <w:rPr>
          <w:color w:val="000000"/>
        </w:rPr>
      </w:pPr>
      <w:r w:rsidRPr="00081A9C">
        <w:rPr>
          <w:color w:val="000000"/>
        </w:rPr>
        <w:t>3. Д</w:t>
      </w:r>
      <w:r w:rsidRPr="00081A9C">
        <w:rPr>
          <w:color w:val="000000"/>
          <w:spacing w:val="-2"/>
        </w:rPr>
        <w:t>у</w:t>
      </w:r>
      <w:r w:rsidRPr="00081A9C">
        <w:rPr>
          <w:color w:val="000000"/>
        </w:rPr>
        <w:t>ховно</w:t>
      </w:r>
      <w:r w:rsidRPr="00081A9C">
        <w:rPr>
          <w:color w:val="000000"/>
          <w:spacing w:val="-1"/>
        </w:rPr>
        <w:t>-</w:t>
      </w:r>
      <w:r w:rsidRPr="00081A9C">
        <w:rPr>
          <w:color w:val="000000"/>
        </w:rPr>
        <w:t>нр</w:t>
      </w:r>
      <w:r w:rsidRPr="00081A9C">
        <w:rPr>
          <w:color w:val="000000"/>
          <w:spacing w:val="1"/>
        </w:rPr>
        <w:t>а</w:t>
      </w:r>
      <w:r w:rsidRPr="00081A9C">
        <w:rPr>
          <w:color w:val="000000"/>
          <w:spacing w:val="-1"/>
        </w:rPr>
        <w:t>в</w:t>
      </w:r>
      <w:r w:rsidRPr="00081A9C">
        <w:rPr>
          <w:color w:val="000000"/>
        </w:rPr>
        <w:t>ств</w:t>
      </w:r>
      <w:r w:rsidRPr="00081A9C">
        <w:rPr>
          <w:color w:val="000000"/>
          <w:spacing w:val="-2"/>
        </w:rPr>
        <w:t>е</w:t>
      </w:r>
      <w:r w:rsidRPr="00081A9C">
        <w:rPr>
          <w:color w:val="000000"/>
        </w:rPr>
        <w:t xml:space="preserve">нное </w:t>
      </w:r>
      <w:r w:rsidRPr="00081A9C">
        <w:rPr>
          <w:color w:val="000000"/>
          <w:spacing w:val="-1"/>
        </w:rPr>
        <w:t>во</w:t>
      </w:r>
      <w:r w:rsidRPr="00081A9C">
        <w:rPr>
          <w:color w:val="000000"/>
        </w:rPr>
        <w:t>с</w:t>
      </w:r>
      <w:r w:rsidRPr="00081A9C">
        <w:rPr>
          <w:color w:val="000000"/>
          <w:spacing w:val="-1"/>
        </w:rPr>
        <w:t>п</w:t>
      </w:r>
      <w:r w:rsidRPr="00081A9C">
        <w:rPr>
          <w:color w:val="000000"/>
        </w:rPr>
        <w:t>ит</w:t>
      </w:r>
      <w:r w:rsidRPr="00081A9C">
        <w:rPr>
          <w:color w:val="000000"/>
          <w:spacing w:val="-2"/>
        </w:rPr>
        <w:t>а</w:t>
      </w:r>
      <w:r w:rsidRPr="00081A9C">
        <w:rPr>
          <w:color w:val="000000"/>
        </w:rPr>
        <w:t>н</w:t>
      </w:r>
      <w:r w:rsidRPr="00081A9C">
        <w:rPr>
          <w:color w:val="000000"/>
          <w:spacing w:val="1"/>
        </w:rPr>
        <w:t>и</w:t>
      </w:r>
      <w:r w:rsidRPr="00081A9C">
        <w:rPr>
          <w:color w:val="000000"/>
          <w:spacing w:val="4"/>
        </w:rPr>
        <w:t>е</w:t>
      </w:r>
      <w:r w:rsidRPr="00081A9C">
        <w:rPr>
          <w:color w:val="000000"/>
        </w:rPr>
        <w:t>. 4. Эсте</w:t>
      </w:r>
      <w:r w:rsidRPr="00081A9C">
        <w:rPr>
          <w:color w:val="000000"/>
          <w:spacing w:val="-1"/>
        </w:rPr>
        <w:t>ти</w:t>
      </w:r>
      <w:r w:rsidRPr="00081A9C">
        <w:rPr>
          <w:color w:val="000000"/>
        </w:rPr>
        <w:t>чес</w:t>
      </w:r>
      <w:r w:rsidRPr="00081A9C">
        <w:rPr>
          <w:color w:val="000000"/>
          <w:spacing w:val="-2"/>
        </w:rPr>
        <w:t>к</w:t>
      </w:r>
      <w:r w:rsidRPr="00081A9C">
        <w:rPr>
          <w:color w:val="000000"/>
          <w:spacing w:val="1"/>
        </w:rPr>
        <w:t>о</w:t>
      </w:r>
      <w:r w:rsidRPr="00081A9C">
        <w:rPr>
          <w:color w:val="000000"/>
        </w:rPr>
        <w:t xml:space="preserve">е </w:t>
      </w:r>
      <w:r w:rsidRPr="00081A9C">
        <w:rPr>
          <w:color w:val="000000"/>
          <w:spacing w:val="-3"/>
        </w:rPr>
        <w:t>в</w:t>
      </w:r>
      <w:r w:rsidRPr="00081A9C">
        <w:rPr>
          <w:color w:val="000000"/>
        </w:rPr>
        <w:t>оспит</w:t>
      </w:r>
      <w:r w:rsidRPr="00081A9C">
        <w:rPr>
          <w:color w:val="000000"/>
          <w:spacing w:val="-1"/>
        </w:rPr>
        <w:t>а</w:t>
      </w:r>
      <w:r w:rsidRPr="00081A9C">
        <w:rPr>
          <w:color w:val="000000"/>
        </w:rPr>
        <w:t>ни</w:t>
      </w:r>
      <w:r w:rsidRPr="00081A9C">
        <w:rPr>
          <w:color w:val="000000"/>
          <w:spacing w:val="1"/>
        </w:rPr>
        <w:t>е</w:t>
      </w:r>
      <w:r w:rsidRPr="00081A9C">
        <w:rPr>
          <w:color w:val="000000"/>
        </w:rPr>
        <w:t>.</w:t>
      </w:r>
    </w:p>
    <w:p w:rsidR="00B061AF" w:rsidRPr="00081A9C" w:rsidRDefault="00B061AF" w:rsidP="00B061AF">
      <w:pPr>
        <w:widowControl w:val="0"/>
        <w:spacing w:line="239" w:lineRule="auto"/>
        <w:ind w:left="581" w:right="1129"/>
        <w:rPr>
          <w:color w:val="000000"/>
        </w:rPr>
      </w:pPr>
      <w:r w:rsidRPr="00081A9C">
        <w:rPr>
          <w:color w:val="000000"/>
        </w:rPr>
        <w:t xml:space="preserve">5. </w:t>
      </w:r>
      <w:r w:rsidRPr="00081A9C">
        <w:rPr>
          <w:color w:val="000000"/>
          <w:spacing w:val="-1"/>
        </w:rPr>
        <w:t>Ф</w:t>
      </w:r>
      <w:r w:rsidRPr="00081A9C">
        <w:rPr>
          <w:color w:val="000000"/>
        </w:rPr>
        <w:t>изичес</w:t>
      </w:r>
      <w:r w:rsidRPr="00081A9C">
        <w:rPr>
          <w:color w:val="000000"/>
          <w:spacing w:val="-2"/>
        </w:rPr>
        <w:t>к</w:t>
      </w:r>
      <w:r w:rsidRPr="00081A9C">
        <w:rPr>
          <w:color w:val="000000"/>
          <w:spacing w:val="1"/>
        </w:rPr>
        <w:t>о</w:t>
      </w:r>
      <w:r w:rsidRPr="00081A9C">
        <w:rPr>
          <w:color w:val="000000"/>
        </w:rPr>
        <w:t xml:space="preserve">е </w:t>
      </w:r>
      <w:r w:rsidRPr="00081A9C">
        <w:rPr>
          <w:color w:val="000000"/>
          <w:spacing w:val="-2"/>
        </w:rPr>
        <w:t>в</w:t>
      </w:r>
      <w:r w:rsidRPr="00081A9C">
        <w:rPr>
          <w:color w:val="000000"/>
        </w:rPr>
        <w:t>оспита</w:t>
      </w:r>
      <w:r w:rsidRPr="00081A9C">
        <w:rPr>
          <w:color w:val="000000"/>
          <w:spacing w:val="-1"/>
        </w:rPr>
        <w:t>н</w:t>
      </w:r>
      <w:r w:rsidRPr="00081A9C">
        <w:rPr>
          <w:color w:val="000000"/>
        </w:rPr>
        <w:t xml:space="preserve">ие, </w:t>
      </w:r>
      <w:r w:rsidRPr="00081A9C">
        <w:rPr>
          <w:color w:val="000000"/>
          <w:spacing w:val="-1"/>
        </w:rPr>
        <w:t>фо</w:t>
      </w:r>
      <w:r w:rsidRPr="00081A9C">
        <w:rPr>
          <w:color w:val="000000"/>
        </w:rPr>
        <w:t>рмирование к</w:t>
      </w:r>
      <w:r w:rsidRPr="00081A9C">
        <w:rPr>
          <w:color w:val="000000"/>
          <w:spacing w:val="-2"/>
        </w:rPr>
        <w:t>у</w:t>
      </w:r>
      <w:r w:rsidRPr="00081A9C">
        <w:rPr>
          <w:color w:val="000000"/>
          <w:spacing w:val="-1"/>
        </w:rPr>
        <w:t>л</w:t>
      </w:r>
      <w:r w:rsidRPr="00081A9C">
        <w:rPr>
          <w:color w:val="000000"/>
        </w:rPr>
        <w:t>ь</w:t>
      </w:r>
      <w:r w:rsidRPr="00081A9C">
        <w:rPr>
          <w:color w:val="000000"/>
          <w:spacing w:val="1"/>
        </w:rPr>
        <w:t>т</w:t>
      </w:r>
      <w:r w:rsidRPr="00081A9C">
        <w:rPr>
          <w:color w:val="000000"/>
          <w:spacing w:val="-1"/>
        </w:rPr>
        <w:t>у</w:t>
      </w:r>
      <w:r w:rsidRPr="00081A9C">
        <w:rPr>
          <w:color w:val="000000"/>
        </w:rPr>
        <w:t>ры</w:t>
      </w:r>
      <w:r w:rsidRPr="00081A9C">
        <w:rPr>
          <w:color w:val="000000"/>
          <w:spacing w:val="1"/>
        </w:rPr>
        <w:t xml:space="preserve"> </w:t>
      </w:r>
      <w:r w:rsidRPr="00081A9C">
        <w:rPr>
          <w:color w:val="000000"/>
        </w:rPr>
        <w:t>здор</w:t>
      </w:r>
      <w:r w:rsidRPr="00081A9C">
        <w:rPr>
          <w:color w:val="000000"/>
          <w:spacing w:val="1"/>
        </w:rPr>
        <w:t>о</w:t>
      </w:r>
      <w:r w:rsidRPr="00081A9C">
        <w:rPr>
          <w:color w:val="000000"/>
        </w:rPr>
        <w:t>вья и эмоционально</w:t>
      </w:r>
      <w:r w:rsidRPr="00081A9C">
        <w:rPr>
          <w:color w:val="000000"/>
          <w:spacing w:val="-2"/>
        </w:rPr>
        <w:t>г</w:t>
      </w:r>
      <w:r w:rsidRPr="00081A9C">
        <w:rPr>
          <w:color w:val="000000"/>
        </w:rPr>
        <w:t>о</w:t>
      </w:r>
      <w:r w:rsidRPr="00081A9C">
        <w:rPr>
          <w:color w:val="000000"/>
          <w:spacing w:val="1"/>
        </w:rPr>
        <w:t xml:space="preserve"> </w:t>
      </w:r>
      <w:r w:rsidRPr="00081A9C">
        <w:rPr>
          <w:color w:val="000000"/>
        </w:rPr>
        <w:t>бл</w:t>
      </w:r>
      <w:r w:rsidRPr="00081A9C">
        <w:rPr>
          <w:color w:val="000000"/>
          <w:spacing w:val="-1"/>
        </w:rPr>
        <w:t>а</w:t>
      </w:r>
      <w:r w:rsidRPr="00081A9C">
        <w:rPr>
          <w:color w:val="000000"/>
        </w:rPr>
        <w:t>го</w:t>
      </w:r>
      <w:r w:rsidRPr="00081A9C">
        <w:rPr>
          <w:color w:val="000000"/>
          <w:spacing w:val="-1"/>
        </w:rPr>
        <w:t>п</w:t>
      </w:r>
      <w:r w:rsidRPr="00081A9C">
        <w:rPr>
          <w:color w:val="000000"/>
        </w:rPr>
        <w:t>ол</w:t>
      </w:r>
      <w:r w:rsidRPr="00081A9C">
        <w:rPr>
          <w:color w:val="000000"/>
          <w:spacing w:val="-1"/>
        </w:rPr>
        <w:t>у</w:t>
      </w:r>
      <w:r w:rsidRPr="00081A9C">
        <w:rPr>
          <w:color w:val="000000"/>
        </w:rPr>
        <w:t>чи</w:t>
      </w:r>
      <w:r w:rsidRPr="00081A9C">
        <w:rPr>
          <w:color w:val="000000"/>
          <w:spacing w:val="4"/>
        </w:rPr>
        <w:t>я</w:t>
      </w:r>
      <w:r w:rsidRPr="00081A9C">
        <w:rPr>
          <w:color w:val="000000"/>
        </w:rPr>
        <w:t>.</w:t>
      </w:r>
    </w:p>
    <w:p w:rsidR="00B061AF" w:rsidRPr="00081A9C" w:rsidRDefault="00B061AF" w:rsidP="00B061AF">
      <w:pPr>
        <w:widowControl w:val="0"/>
        <w:spacing w:line="241" w:lineRule="auto"/>
        <w:ind w:left="581" w:right="-20"/>
        <w:rPr>
          <w:color w:val="000000"/>
        </w:rPr>
      </w:pPr>
      <w:r w:rsidRPr="00081A9C">
        <w:rPr>
          <w:color w:val="000000"/>
        </w:rPr>
        <w:t>6. Тр</w:t>
      </w:r>
      <w:r w:rsidRPr="00081A9C">
        <w:rPr>
          <w:color w:val="000000"/>
          <w:spacing w:val="-2"/>
        </w:rPr>
        <w:t>у</w:t>
      </w:r>
      <w:r w:rsidRPr="00081A9C">
        <w:rPr>
          <w:color w:val="000000"/>
        </w:rPr>
        <w:t>д</w:t>
      </w:r>
      <w:r w:rsidRPr="00081A9C">
        <w:rPr>
          <w:color w:val="000000"/>
          <w:spacing w:val="1"/>
        </w:rPr>
        <w:t>о</w:t>
      </w:r>
      <w:r w:rsidRPr="00081A9C">
        <w:rPr>
          <w:color w:val="000000"/>
        </w:rPr>
        <w:t xml:space="preserve">вое </w:t>
      </w:r>
      <w:r w:rsidRPr="00081A9C">
        <w:rPr>
          <w:color w:val="000000"/>
          <w:spacing w:val="-1"/>
        </w:rPr>
        <w:t>в</w:t>
      </w:r>
      <w:r w:rsidRPr="00081A9C">
        <w:rPr>
          <w:color w:val="000000"/>
        </w:rPr>
        <w:t>о</w:t>
      </w:r>
      <w:r w:rsidRPr="00081A9C">
        <w:rPr>
          <w:color w:val="000000"/>
          <w:spacing w:val="-2"/>
        </w:rPr>
        <w:t>с</w:t>
      </w:r>
      <w:r w:rsidRPr="00081A9C">
        <w:rPr>
          <w:color w:val="000000"/>
        </w:rPr>
        <w:t>пит</w:t>
      </w:r>
      <w:r w:rsidRPr="00081A9C">
        <w:rPr>
          <w:color w:val="000000"/>
          <w:spacing w:val="-1"/>
        </w:rPr>
        <w:t>а</w:t>
      </w:r>
      <w:r w:rsidRPr="00081A9C">
        <w:rPr>
          <w:color w:val="000000"/>
        </w:rPr>
        <w:t>ни</w:t>
      </w:r>
      <w:r w:rsidRPr="00081A9C">
        <w:rPr>
          <w:color w:val="000000"/>
          <w:spacing w:val="4"/>
        </w:rPr>
        <w:t>е</w:t>
      </w:r>
      <w:r w:rsidRPr="00081A9C">
        <w:rPr>
          <w:color w:val="000000"/>
        </w:rPr>
        <w:t>.</w:t>
      </w:r>
    </w:p>
    <w:p w:rsidR="00B061AF" w:rsidRPr="00081A9C" w:rsidRDefault="00B061AF" w:rsidP="00B061AF">
      <w:pPr>
        <w:widowControl w:val="0"/>
        <w:spacing w:line="239" w:lineRule="auto"/>
        <w:ind w:left="567" w:right="4867" w:firstLine="14"/>
        <w:rPr>
          <w:color w:val="000000"/>
        </w:rPr>
      </w:pPr>
      <w:r w:rsidRPr="00081A9C">
        <w:rPr>
          <w:color w:val="000000"/>
        </w:rPr>
        <w:t>7. Эк</w:t>
      </w:r>
      <w:r w:rsidRPr="00081A9C">
        <w:rPr>
          <w:color w:val="000000"/>
          <w:spacing w:val="1"/>
        </w:rPr>
        <w:t>о</w:t>
      </w:r>
      <w:r w:rsidRPr="00081A9C">
        <w:rPr>
          <w:color w:val="000000"/>
          <w:spacing w:val="-1"/>
        </w:rPr>
        <w:t>л</w:t>
      </w:r>
      <w:r w:rsidRPr="00081A9C">
        <w:rPr>
          <w:color w:val="000000"/>
        </w:rPr>
        <w:t>огичес</w:t>
      </w:r>
      <w:r w:rsidRPr="00081A9C">
        <w:rPr>
          <w:color w:val="000000"/>
          <w:spacing w:val="-2"/>
        </w:rPr>
        <w:t>к</w:t>
      </w:r>
      <w:r w:rsidRPr="00081A9C">
        <w:rPr>
          <w:color w:val="000000"/>
        </w:rPr>
        <w:t xml:space="preserve">ое </w:t>
      </w:r>
      <w:r w:rsidRPr="00081A9C">
        <w:rPr>
          <w:color w:val="000000"/>
          <w:spacing w:val="-2"/>
        </w:rPr>
        <w:t>в</w:t>
      </w:r>
      <w:r w:rsidRPr="00081A9C">
        <w:rPr>
          <w:color w:val="000000"/>
        </w:rPr>
        <w:t>оспи</w:t>
      </w:r>
      <w:r w:rsidRPr="00081A9C">
        <w:rPr>
          <w:color w:val="000000"/>
          <w:spacing w:val="-2"/>
        </w:rPr>
        <w:t>т</w:t>
      </w:r>
      <w:r w:rsidRPr="00081A9C">
        <w:rPr>
          <w:color w:val="000000"/>
        </w:rPr>
        <w:t>а</w:t>
      </w:r>
      <w:r w:rsidRPr="00081A9C">
        <w:rPr>
          <w:color w:val="000000"/>
          <w:spacing w:val="-2"/>
        </w:rPr>
        <w:t>н</w:t>
      </w:r>
      <w:r w:rsidRPr="00081A9C">
        <w:rPr>
          <w:color w:val="000000"/>
        </w:rPr>
        <w:t>ие.</w:t>
      </w:r>
      <w:r w:rsidRPr="00081A9C">
        <w:rPr>
          <w:color w:val="000000"/>
          <w:spacing w:val="109"/>
        </w:rPr>
        <w:t xml:space="preserve"> </w:t>
      </w:r>
      <w:r w:rsidRPr="00081A9C">
        <w:rPr>
          <w:color w:val="000000"/>
        </w:rPr>
        <w:t xml:space="preserve">8. </w:t>
      </w:r>
      <w:r w:rsidRPr="00081A9C">
        <w:rPr>
          <w:color w:val="000000"/>
          <w:spacing w:val="-1"/>
        </w:rPr>
        <w:t>Ц</w:t>
      </w:r>
      <w:r w:rsidRPr="00081A9C">
        <w:rPr>
          <w:color w:val="000000"/>
        </w:rPr>
        <w:t>еннос</w:t>
      </w:r>
      <w:r w:rsidRPr="00081A9C">
        <w:rPr>
          <w:color w:val="000000"/>
          <w:spacing w:val="-2"/>
        </w:rPr>
        <w:t>т</w:t>
      </w:r>
      <w:r w:rsidRPr="00081A9C">
        <w:rPr>
          <w:color w:val="000000"/>
        </w:rPr>
        <w:t>и</w:t>
      </w:r>
      <w:r w:rsidRPr="00081A9C">
        <w:rPr>
          <w:color w:val="000000"/>
          <w:spacing w:val="1"/>
        </w:rPr>
        <w:t xml:space="preserve"> </w:t>
      </w:r>
      <w:r w:rsidRPr="00081A9C">
        <w:rPr>
          <w:color w:val="000000"/>
        </w:rPr>
        <w:t>на</w:t>
      </w:r>
      <w:r w:rsidRPr="00081A9C">
        <w:rPr>
          <w:color w:val="000000"/>
          <w:spacing w:val="-2"/>
        </w:rPr>
        <w:t>у</w:t>
      </w:r>
      <w:r w:rsidRPr="00081A9C">
        <w:rPr>
          <w:color w:val="000000"/>
        </w:rPr>
        <w:t>чн</w:t>
      </w:r>
      <w:r w:rsidRPr="00081A9C">
        <w:rPr>
          <w:color w:val="000000"/>
          <w:spacing w:val="-1"/>
        </w:rPr>
        <w:t>о</w:t>
      </w:r>
      <w:r w:rsidRPr="00081A9C">
        <w:rPr>
          <w:color w:val="000000"/>
        </w:rPr>
        <w:t>го</w:t>
      </w:r>
      <w:r w:rsidRPr="00081A9C">
        <w:rPr>
          <w:color w:val="000000"/>
          <w:spacing w:val="3"/>
        </w:rPr>
        <w:t xml:space="preserve"> </w:t>
      </w:r>
      <w:r w:rsidRPr="00081A9C">
        <w:rPr>
          <w:color w:val="000000"/>
        </w:rPr>
        <w:t>поз</w:t>
      </w:r>
      <w:r w:rsidRPr="00081A9C">
        <w:rPr>
          <w:color w:val="000000"/>
          <w:spacing w:val="-1"/>
        </w:rPr>
        <w:t>н</w:t>
      </w:r>
      <w:r w:rsidRPr="00081A9C">
        <w:rPr>
          <w:color w:val="000000"/>
        </w:rPr>
        <w:t>а</w:t>
      </w:r>
      <w:r w:rsidRPr="00081A9C">
        <w:rPr>
          <w:color w:val="000000"/>
          <w:spacing w:val="-1"/>
        </w:rPr>
        <w:t>н</w:t>
      </w:r>
      <w:r w:rsidRPr="00081A9C">
        <w:rPr>
          <w:color w:val="000000"/>
        </w:rPr>
        <w:t>ия.</w:t>
      </w:r>
    </w:p>
    <w:p w:rsidR="00B061AF" w:rsidRPr="00081A9C" w:rsidRDefault="00B061AF" w:rsidP="002E6727">
      <w:pPr>
        <w:widowControl w:val="0"/>
        <w:spacing w:line="239" w:lineRule="auto"/>
        <w:ind w:right="-66"/>
        <w:rPr>
          <w:color w:val="000000"/>
        </w:rPr>
      </w:pPr>
      <w:r w:rsidRPr="00081A9C">
        <w:rPr>
          <w:color w:val="000000"/>
        </w:rPr>
        <w:t>9. Личност</w:t>
      </w:r>
      <w:r w:rsidRPr="00081A9C">
        <w:rPr>
          <w:color w:val="000000"/>
          <w:spacing w:val="-1"/>
        </w:rPr>
        <w:t>н</w:t>
      </w:r>
      <w:r w:rsidRPr="00081A9C">
        <w:rPr>
          <w:color w:val="000000"/>
        </w:rPr>
        <w:t xml:space="preserve">ые </w:t>
      </w:r>
      <w:r w:rsidRPr="00081A9C">
        <w:rPr>
          <w:color w:val="000000"/>
          <w:spacing w:val="-1"/>
        </w:rPr>
        <w:t>р</w:t>
      </w:r>
      <w:r w:rsidRPr="00081A9C">
        <w:rPr>
          <w:color w:val="000000"/>
        </w:rPr>
        <w:t>ез</w:t>
      </w:r>
      <w:r w:rsidRPr="00081A9C">
        <w:rPr>
          <w:color w:val="000000"/>
          <w:spacing w:val="-2"/>
        </w:rPr>
        <w:t>у</w:t>
      </w:r>
      <w:r w:rsidRPr="00081A9C">
        <w:rPr>
          <w:color w:val="000000"/>
        </w:rPr>
        <w:t>льтаты, обес</w:t>
      </w:r>
      <w:r w:rsidRPr="00081A9C">
        <w:rPr>
          <w:color w:val="000000"/>
          <w:spacing w:val="-1"/>
        </w:rPr>
        <w:t>п</w:t>
      </w:r>
      <w:r w:rsidRPr="00081A9C">
        <w:rPr>
          <w:color w:val="000000"/>
        </w:rPr>
        <w:t>еч</w:t>
      </w:r>
      <w:r w:rsidRPr="00081A9C">
        <w:rPr>
          <w:color w:val="000000"/>
          <w:spacing w:val="1"/>
        </w:rPr>
        <w:t>и</w:t>
      </w:r>
      <w:r w:rsidRPr="00081A9C">
        <w:rPr>
          <w:color w:val="000000"/>
          <w:spacing w:val="-2"/>
        </w:rPr>
        <w:t>в</w:t>
      </w:r>
      <w:r w:rsidRPr="00081A9C">
        <w:rPr>
          <w:color w:val="000000"/>
          <w:spacing w:val="-1"/>
        </w:rPr>
        <w:t>аю</w:t>
      </w:r>
      <w:r w:rsidRPr="00081A9C">
        <w:rPr>
          <w:color w:val="000000"/>
        </w:rPr>
        <w:t>щие а</w:t>
      </w:r>
      <w:r w:rsidRPr="00081A9C">
        <w:rPr>
          <w:color w:val="000000"/>
          <w:spacing w:val="-1"/>
        </w:rPr>
        <w:t>д</w:t>
      </w:r>
      <w:r w:rsidRPr="00081A9C">
        <w:rPr>
          <w:color w:val="000000"/>
        </w:rPr>
        <w:t>апт</w:t>
      </w:r>
      <w:r w:rsidRPr="00081A9C">
        <w:rPr>
          <w:color w:val="000000"/>
          <w:spacing w:val="-1"/>
        </w:rPr>
        <w:t>ац</w:t>
      </w:r>
      <w:r w:rsidRPr="00081A9C">
        <w:rPr>
          <w:color w:val="000000"/>
        </w:rPr>
        <w:t xml:space="preserve">ию </w:t>
      </w:r>
      <w:proofErr w:type="gramStart"/>
      <w:r w:rsidRPr="00081A9C">
        <w:rPr>
          <w:color w:val="000000"/>
          <w:spacing w:val="-1"/>
        </w:rPr>
        <w:t>об</w:t>
      </w:r>
      <w:r w:rsidRPr="00081A9C">
        <w:rPr>
          <w:color w:val="000000"/>
          <w:spacing w:val="-3"/>
        </w:rPr>
        <w:t>у</w:t>
      </w:r>
      <w:r w:rsidRPr="00081A9C">
        <w:rPr>
          <w:color w:val="000000"/>
        </w:rPr>
        <w:t>чающегос</w:t>
      </w:r>
      <w:r w:rsidRPr="00081A9C">
        <w:rPr>
          <w:color w:val="000000"/>
          <w:spacing w:val="3"/>
        </w:rPr>
        <w:t>я</w:t>
      </w:r>
      <w:proofErr w:type="gramEnd"/>
      <w:r w:rsidRPr="00081A9C">
        <w:rPr>
          <w:color w:val="000000"/>
        </w:rPr>
        <w:t>. Рабочая</w:t>
      </w:r>
      <w:r w:rsidRPr="00081A9C">
        <w:rPr>
          <w:color w:val="000000"/>
          <w:spacing w:val="168"/>
        </w:rPr>
        <w:t xml:space="preserve"> </w:t>
      </w:r>
      <w:r w:rsidRPr="00081A9C">
        <w:rPr>
          <w:color w:val="000000"/>
        </w:rPr>
        <w:t>програм</w:t>
      </w:r>
      <w:r w:rsidRPr="00081A9C">
        <w:rPr>
          <w:color w:val="000000"/>
          <w:spacing w:val="-2"/>
        </w:rPr>
        <w:t>м</w:t>
      </w:r>
      <w:r w:rsidRPr="00081A9C">
        <w:rPr>
          <w:color w:val="000000"/>
        </w:rPr>
        <w:t>а</w:t>
      </w:r>
      <w:r w:rsidRPr="00081A9C">
        <w:rPr>
          <w:color w:val="000000"/>
          <w:spacing w:val="172"/>
        </w:rPr>
        <w:t xml:space="preserve"> </w:t>
      </w:r>
      <w:r w:rsidRPr="00081A9C">
        <w:rPr>
          <w:color w:val="000000"/>
        </w:rPr>
        <w:t>ориен</w:t>
      </w:r>
      <w:r w:rsidRPr="00081A9C">
        <w:rPr>
          <w:color w:val="000000"/>
          <w:spacing w:val="-2"/>
        </w:rPr>
        <w:t>т</w:t>
      </w:r>
      <w:r w:rsidRPr="00081A9C">
        <w:rPr>
          <w:color w:val="000000"/>
          <w:spacing w:val="-1"/>
        </w:rPr>
        <w:t>и</w:t>
      </w:r>
      <w:r w:rsidRPr="00081A9C">
        <w:rPr>
          <w:color w:val="000000"/>
        </w:rPr>
        <w:t>рована</w:t>
      </w:r>
      <w:r w:rsidRPr="00081A9C">
        <w:rPr>
          <w:color w:val="000000"/>
          <w:spacing w:val="167"/>
        </w:rPr>
        <w:t xml:space="preserve"> </w:t>
      </w:r>
      <w:r w:rsidRPr="00081A9C">
        <w:rPr>
          <w:color w:val="000000"/>
        </w:rPr>
        <w:t>на</w:t>
      </w:r>
      <w:r w:rsidRPr="00081A9C">
        <w:rPr>
          <w:color w:val="000000"/>
          <w:spacing w:val="174"/>
        </w:rPr>
        <w:t xml:space="preserve"> </w:t>
      </w:r>
      <w:r w:rsidRPr="00081A9C">
        <w:rPr>
          <w:color w:val="000000"/>
          <w:spacing w:val="1"/>
        </w:rPr>
        <w:t>б</w:t>
      </w:r>
      <w:r w:rsidRPr="00081A9C">
        <w:rPr>
          <w:color w:val="000000"/>
        </w:rPr>
        <w:t>а</w:t>
      </w:r>
      <w:r w:rsidRPr="00081A9C">
        <w:rPr>
          <w:color w:val="000000"/>
          <w:spacing w:val="-2"/>
        </w:rPr>
        <w:t>з</w:t>
      </w:r>
      <w:r w:rsidRPr="00081A9C">
        <w:rPr>
          <w:color w:val="000000"/>
          <w:spacing w:val="1"/>
        </w:rPr>
        <w:t>о</w:t>
      </w:r>
      <w:r w:rsidRPr="00081A9C">
        <w:rPr>
          <w:color w:val="000000"/>
        </w:rPr>
        <w:t>вый</w:t>
      </w:r>
      <w:r w:rsidRPr="00081A9C">
        <w:rPr>
          <w:color w:val="000000"/>
          <w:spacing w:val="174"/>
        </w:rPr>
        <w:t xml:space="preserve"> </w:t>
      </w:r>
      <w:r w:rsidRPr="00081A9C">
        <w:rPr>
          <w:color w:val="000000"/>
          <w:spacing w:val="-1"/>
        </w:rPr>
        <w:t>у</w:t>
      </w:r>
      <w:r w:rsidRPr="00081A9C">
        <w:rPr>
          <w:color w:val="000000"/>
        </w:rPr>
        <w:t>ров</w:t>
      </w:r>
      <w:r w:rsidRPr="00081A9C">
        <w:rPr>
          <w:color w:val="000000"/>
          <w:spacing w:val="-1"/>
        </w:rPr>
        <w:t>е</w:t>
      </w:r>
      <w:r w:rsidRPr="00081A9C">
        <w:rPr>
          <w:color w:val="000000"/>
        </w:rPr>
        <w:t>нь</w:t>
      </w:r>
      <w:r w:rsidRPr="00081A9C">
        <w:rPr>
          <w:color w:val="000000"/>
          <w:spacing w:val="171"/>
        </w:rPr>
        <w:t xml:space="preserve"> </w:t>
      </w:r>
      <w:r w:rsidRPr="00081A9C">
        <w:rPr>
          <w:color w:val="000000"/>
        </w:rPr>
        <w:t>из</w:t>
      </w:r>
      <w:r w:rsidRPr="00081A9C">
        <w:rPr>
          <w:color w:val="000000"/>
          <w:spacing w:val="-2"/>
        </w:rPr>
        <w:t>у</w:t>
      </w:r>
      <w:r w:rsidRPr="00081A9C">
        <w:rPr>
          <w:color w:val="000000"/>
        </w:rPr>
        <w:t>чения</w:t>
      </w:r>
    </w:p>
    <w:p w:rsidR="00B061AF" w:rsidRPr="00081A9C" w:rsidRDefault="00B061AF" w:rsidP="00B061AF">
      <w:pPr>
        <w:jc w:val="both"/>
      </w:pPr>
      <w:r w:rsidRPr="00081A9C">
        <w:rPr>
          <w:color w:val="000000"/>
        </w:rPr>
        <w:t>п</w:t>
      </w:r>
      <w:r w:rsidRPr="00081A9C">
        <w:rPr>
          <w:color w:val="000000"/>
          <w:spacing w:val="1"/>
        </w:rPr>
        <w:t>р</w:t>
      </w:r>
      <w:r w:rsidRPr="00081A9C">
        <w:rPr>
          <w:color w:val="000000"/>
          <w:spacing w:val="-1"/>
        </w:rPr>
        <w:t>е</w:t>
      </w:r>
      <w:r w:rsidRPr="00081A9C">
        <w:rPr>
          <w:color w:val="000000"/>
        </w:rPr>
        <w:t>дме</w:t>
      </w:r>
      <w:r w:rsidRPr="00081A9C">
        <w:rPr>
          <w:color w:val="000000"/>
          <w:spacing w:val="-1"/>
        </w:rPr>
        <w:t>т</w:t>
      </w:r>
      <w:r w:rsidRPr="00081A9C">
        <w:rPr>
          <w:color w:val="000000"/>
        </w:rPr>
        <w:t>а</w:t>
      </w:r>
      <w:r w:rsidRPr="00081A9C">
        <w:rPr>
          <w:color w:val="000000"/>
          <w:spacing w:val="20"/>
        </w:rPr>
        <w:t xml:space="preserve"> </w:t>
      </w:r>
      <w:r w:rsidRPr="00081A9C">
        <w:rPr>
          <w:color w:val="000000"/>
        </w:rPr>
        <w:t>ис</w:t>
      </w:r>
      <w:r w:rsidRPr="00081A9C">
        <w:rPr>
          <w:color w:val="000000"/>
          <w:spacing w:val="-2"/>
        </w:rPr>
        <w:t>т</w:t>
      </w:r>
      <w:r w:rsidRPr="00081A9C">
        <w:rPr>
          <w:color w:val="000000"/>
        </w:rPr>
        <w:t>ор</w:t>
      </w:r>
      <w:r w:rsidRPr="00081A9C">
        <w:rPr>
          <w:color w:val="000000"/>
          <w:spacing w:val="1"/>
        </w:rPr>
        <w:t>и</w:t>
      </w:r>
      <w:r w:rsidRPr="00081A9C">
        <w:rPr>
          <w:color w:val="000000"/>
        </w:rPr>
        <w:t>я.</w:t>
      </w:r>
    </w:p>
    <w:p w:rsidR="009217C2" w:rsidRPr="00081A9C" w:rsidRDefault="008C5C70" w:rsidP="00B061AF">
      <w:pPr>
        <w:jc w:val="both"/>
      </w:pPr>
      <w:r w:rsidRPr="00081A9C">
        <w:rPr>
          <w:b/>
        </w:rPr>
        <w:t xml:space="preserve"> </w:t>
      </w:r>
      <w:r w:rsidR="009217C2" w:rsidRPr="00081A9C">
        <w:t>Рабочая программа ориентирована на базовый уровень изучения предмета обществознание.</w:t>
      </w:r>
    </w:p>
    <w:p w:rsidR="001C4A78" w:rsidRPr="00081A9C" w:rsidRDefault="001C4A78" w:rsidP="001C4A78">
      <w:pPr>
        <w:pStyle w:val="a5"/>
        <w:spacing w:before="0" w:after="0"/>
        <w:ind w:firstLine="709"/>
        <w:jc w:val="center"/>
        <w:rPr>
          <w:b/>
          <w:bCs/>
          <w:iCs/>
        </w:rPr>
      </w:pPr>
      <w:r w:rsidRPr="00081A9C">
        <w:rPr>
          <w:b/>
          <w:bCs/>
          <w:iCs/>
        </w:rPr>
        <w:t>Программа обеспечена учебно-методическими комплектами:</w:t>
      </w:r>
    </w:p>
    <w:tbl>
      <w:tblPr>
        <w:tblW w:w="9287" w:type="dxa"/>
        <w:jc w:val="center"/>
        <w:tblCellSpacing w:w="0" w:type="dxa"/>
        <w:tblInd w:w="-47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82"/>
        <w:gridCol w:w="8405"/>
      </w:tblGrid>
      <w:tr w:rsidR="001C4A78" w:rsidRPr="00081A9C" w:rsidTr="002E6727">
        <w:trPr>
          <w:tblCellSpacing w:w="0" w:type="dxa"/>
          <w:jc w:val="center"/>
        </w:trPr>
        <w:tc>
          <w:tcPr>
            <w:tcW w:w="8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C4A78" w:rsidRPr="00081A9C" w:rsidRDefault="001C4A78" w:rsidP="00F92C98">
            <w:pPr>
              <w:contextualSpacing/>
              <w:jc w:val="both"/>
            </w:pPr>
            <w:r w:rsidRPr="00081A9C">
              <w:rPr>
                <w:b/>
                <w:bCs/>
              </w:rPr>
              <w:t xml:space="preserve">Класс </w:t>
            </w:r>
          </w:p>
        </w:tc>
        <w:tc>
          <w:tcPr>
            <w:tcW w:w="8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C4A78" w:rsidRPr="00081A9C" w:rsidRDefault="001C4A78" w:rsidP="00F92C98">
            <w:pPr>
              <w:contextualSpacing/>
              <w:jc w:val="both"/>
            </w:pPr>
            <w:r w:rsidRPr="00081A9C">
              <w:rPr>
                <w:b/>
                <w:bCs/>
              </w:rPr>
              <w:t>Учебник</w:t>
            </w:r>
          </w:p>
        </w:tc>
      </w:tr>
      <w:tr w:rsidR="001C4A78" w:rsidRPr="00081A9C" w:rsidTr="002E6727">
        <w:trPr>
          <w:tblCellSpacing w:w="0" w:type="dxa"/>
          <w:jc w:val="center"/>
        </w:trPr>
        <w:tc>
          <w:tcPr>
            <w:tcW w:w="8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C4A78" w:rsidRPr="00081A9C" w:rsidRDefault="001C4A78" w:rsidP="00F92C98">
            <w:pPr>
              <w:contextualSpacing/>
              <w:jc w:val="both"/>
            </w:pPr>
            <w:r w:rsidRPr="00081A9C">
              <w:t>10</w:t>
            </w:r>
          </w:p>
        </w:tc>
        <w:tc>
          <w:tcPr>
            <w:tcW w:w="8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C4A78" w:rsidRPr="00081A9C" w:rsidRDefault="001C4A78" w:rsidP="001C4A78">
            <w:pPr>
              <w:numPr>
                <w:ilvl w:val="0"/>
                <w:numId w:val="9"/>
              </w:numPr>
              <w:ind w:left="0"/>
              <w:contextualSpacing/>
              <w:jc w:val="both"/>
            </w:pPr>
            <w:r w:rsidRPr="00081A9C">
              <w:t>«Обществознание 10 класс», авт. Боголюбов Л.Н., Аверьянов Ю.И., Белявский А.В. и др. под ред. Боголюбова Л.Н. Обществознание (базовый уровень). Учебник для 10 класса. М.: Просвещение  2016;</w:t>
            </w:r>
          </w:p>
        </w:tc>
      </w:tr>
      <w:tr w:rsidR="001C4A78" w:rsidRPr="00081A9C" w:rsidTr="002E6727">
        <w:trPr>
          <w:tblCellSpacing w:w="0" w:type="dxa"/>
          <w:jc w:val="center"/>
        </w:trPr>
        <w:tc>
          <w:tcPr>
            <w:tcW w:w="88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C4A78" w:rsidRPr="00081A9C" w:rsidRDefault="001C4A78" w:rsidP="00F92C98">
            <w:pPr>
              <w:contextualSpacing/>
              <w:jc w:val="both"/>
            </w:pPr>
            <w:r w:rsidRPr="00081A9C">
              <w:t>11</w:t>
            </w:r>
          </w:p>
        </w:tc>
        <w:tc>
          <w:tcPr>
            <w:tcW w:w="8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C4A78" w:rsidRPr="00081A9C" w:rsidRDefault="001C4A78" w:rsidP="00F92C98">
            <w:pPr>
              <w:ind w:firstLine="249"/>
              <w:contextualSpacing/>
              <w:jc w:val="both"/>
            </w:pPr>
            <w:r w:rsidRPr="00081A9C">
              <w:t>«Обществознание 11 класс», авт. Боголюбов Л.Н., Иванова Л.Ф., Городецкая Н.И. и др. под ред. Боголюбова Л.Н. Обществознание (базовый уровень). Учебник для 11 класса. М.: Просвещение 2016;</w:t>
            </w:r>
          </w:p>
        </w:tc>
      </w:tr>
    </w:tbl>
    <w:p w:rsidR="009031B2" w:rsidRDefault="009031B2" w:rsidP="008B0D4A">
      <w:pPr>
        <w:jc w:val="both"/>
      </w:pPr>
    </w:p>
    <w:p w:rsidR="009031B2" w:rsidRDefault="009031B2" w:rsidP="008B0D4A">
      <w:pPr>
        <w:jc w:val="both"/>
      </w:pPr>
    </w:p>
    <w:p w:rsidR="008B0D4A" w:rsidRPr="00A809C3" w:rsidRDefault="008B0D4A" w:rsidP="008B0D4A">
      <w:pPr>
        <w:jc w:val="both"/>
      </w:pPr>
      <w:r w:rsidRPr="00A809C3">
        <w:t xml:space="preserve">Количество часов на уровень – 136. </w:t>
      </w:r>
    </w:p>
    <w:p w:rsidR="008B0D4A" w:rsidRPr="00A809C3" w:rsidRDefault="008B0D4A" w:rsidP="008B0D4A">
      <w:pPr>
        <w:jc w:val="both"/>
      </w:pPr>
      <w:r w:rsidRPr="00A809C3">
        <w:t xml:space="preserve">Количество часов на учебный год – 68. </w:t>
      </w:r>
    </w:p>
    <w:p w:rsidR="007455E1" w:rsidRDefault="007455E1" w:rsidP="007455E1">
      <w:pPr>
        <w:jc w:val="center"/>
        <w:rPr>
          <w:b/>
        </w:rPr>
      </w:pPr>
    </w:p>
    <w:p w:rsidR="007455E1" w:rsidRPr="002E6727" w:rsidRDefault="007455E1" w:rsidP="002E6727">
      <w:pPr>
        <w:numPr>
          <w:ilvl w:val="0"/>
          <w:numId w:val="1"/>
        </w:numPr>
        <w:jc w:val="both"/>
        <w:rPr>
          <w:b/>
        </w:rPr>
      </w:pPr>
      <w:r w:rsidRPr="002E6727">
        <w:rPr>
          <w:b/>
        </w:rPr>
        <w:t>Планируемые результаты освоения учебного предмета</w:t>
      </w:r>
    </w:p>
    <w:p w:rsidR="007455E1" w:rsidRPr="002E6727" w:rsidRDefault="007455E1" w:rsidP="002E6727">
      <w:pPr>
        <w:ind w:firstLine="708"/>
        <w:jc w:val="both"/>
        <w:rPr>
          <w:b/>
        </w:rPr>
      </w:pPr>
      <w:r w:rsidRPr="002E6727">
        <w:rPr>
          <w:b/>
        </w:rPr>
        <w:t xml:space="preserve"> «</w:t>
      </w:r>
      <w:r w:rsidR="001C4A78" w:rsidRPr="002E6727">
        <w:rPr>
          <w:b/>
        </w:rPr>
        <w:t>Обществознание</w:t>
      </w:r>
      <w:r w:rsidRPr="002E6727">
        <w:rPr>
          <w:b/>
        </w:rPr>
        <w:t>»</w:t>
      </w:r>
    </w:p>
    <w:p w:rsidR="00F92C98" w:rsidRPr="002E6727" w:rsidRDefault="00F92C98" w:rsidP="002E6727">
      <w:pPr>
        <w:pStyle w:val="Default"/>
        <w:jc w:val="both"/>
      </w:pPr>
      <w:r w:rsidRPr="002E6727">
        <w:rPr>
          <w:b/>
          <w:bCs/>
        </w:rPr>
        <w:lastRenderedPageBreak/>
        <w:t xml:space="preserve">Личностными результатами </w:t>
      </w:r>
      <w:r w:rsidRPr="002E6727">
        <w:t xml:space="preserve">изучения курса обществознания являются: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осознание учащимися зависимости между перспективами экономического развития страны и возможностями активного участия в её экономической жизни;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ориентация в социальных ролях участников экономической деятельности;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формирование активной позиции учащихся в общественной жизни при решении задач в области социально-экономических отношений;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осознание важности овладения рациональными способами экономического поведения;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готовность к рациональному экономическому поведению в </w:t>
      </w:r>
      <w:proofErr w:type="gramStart"/>
      <w:r w:rsidRPr="002E6727">
        <w:t>условиях</w:t>
      </w:r>
      <w:proofErr w:type="gramEnd"/>
      <w:r w:rsidRPr="002E6727">
        <w:t xml:space="preserve"> как подъёма, так и спада экономической активности в стране;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способность и готовность к выполнению ключевых социальных ролей (труженика, производителя);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понимание важности активного и ответственного отношения к экономической деятельности, ориентированность на посильное участие в ней;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способность ставить личные цели и строить жизненные планы;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соотношение поступков с принятыми нормами морали;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анализ различных ситуаций свободного выбора, выявление его оснований и последствий;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различение формы чувственного и рационального познания, пояснение их примерами;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различение абсолютной и относительной истины;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понимание того, что положение человека в обществе в значительной степени зависит от него самого - его образовательных успехов, квалификации, направленности личности;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осознание значимости совместных действий представителей социальных групп по защите своих интересов; </w:t>
      </w:r>
    </w:p>
    <w:p w:rsidR="00F92C98" w:rsidRPr="002E6727" w:rsidRDefault="00F92C98" w:rsidP="002E6727">
      <w:pPr>
        <w:pStyle w:val="Default"/>
        <w:jc w:val="both"/>
      </w:pPr>
      <w:r w:rsidRPr="002E6727">
        <w:t xml:space="preserve">- готовность к самостоятельной, творческой и ответственной деятельности с учётом </w:t>
      </w:r>
      <w:proofErr w:type="spellStart"/>
      <w:r w:rsidRPr="002E6727">
        <w:t>гендерных</w:t>
      </w:r>
      <w:proofErr w:type="spellEnd"/>
      <w:r w:rsidRPr="002E6727">
        <w:t xml:space="preserve"> особенностей социализации;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t xml:space="preserve">- толерантное сознание и поведение в поликультурном мире, готовность вести диалог с другими людьми, учитывая </w:t>
      </w:r>
      <w:proofErr w:type="spellStart"/>
      <w:r w:rsidRPr="002E6727">
        <w:t>гендерные</w:t>
      </w:r>
      <w:proofErr w:type="spellEnd"/>
      <w:r w:rsidRPr="002E6727">
        <w:t xml:space="preserve"> особенности, достигать </w:t>
      </w:r>
      <w:r w:rsidRPr="002E6727">
        <w:rPr>
          <w:color w:val="auto"/>
        </w:rPr>
        <w:t xml:space="preserve">в нём взаимопонимания, находить общие цели и сотрудничать для их достижения;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</w:t>
      </w:r>
      <w:proofErr w:type="spellStart"/>
      <w:r w:rsidRPr="002E6727">
        <w:rPr>
          <w:color w:val="auto"/>
        </w:rPr>
        <w:t>сформированность</w:t>
      </w:r>
      <w:proofErr w:type="spellEnd"/>
      <w:r w:rsidRPr="002E6727">
        <w:rPr>
          <w:color w:val="auto"/>
        </w:rPr>
        <w:t xml:space="preserve"> гражданской позиции активного и сознательного члена российского общества;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</w:t>
      </w:r>
      <w:proofErr w:type="spellStart"/>
      <w:r w:rsidRPr="002E6727">
        <w:rPr>
          <w:color w:val="auto"/>
        </w:rPr>
        <w:t>сформированность</w:t>
      </w:r>
      <w:proofErr w:type="spellEnd"/>
      <w:r w:rsidRPr="002E6727">
        <w:rPr>
          <w:color w:val="auto"/>
        </w:rPr>
        <w:t xml:space="preserve"> мировоззрения, соответствующего современному уровню развития науки и общественной практики.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Личностные результаты отражают </w:t>
      </w:r>
      <w:proofErr w:type="spellStart"/>
      <w:r w:rsidRPr="002E6727">
        <w:rPr>
          <w:color w:val="auto"/>
        </w:rPr>
        <w:t>сформированность</w:t>
      </w:r>
      <w:proofErr w:type="spellEnd"/>
      <w:r w:rsidRPr="002E6727">
        <w:rPr>
          <w:color w:val="auto"/>
        </w:rPr>
        <w:t xml:space="preserve">, в том числе в части: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Гражданского воспитания: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1.1.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1.2. активное участие в жизни семьи, образовательной организации, местного сообщества, родного края, страны;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1.3. неприятие любых форм экстремизма, дискриминации;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1.4. понимание роли различных социальных институтов в жизни человека;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1.5.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2E6727">
        <w:rPr>
          <w:color w:val="auto"/>
        </w:rPr>
        <w:t>многоконфессиональном</w:t>
      </w:r>
      <w:proofErr w:type="spellEnd"/>
      <w:r w:rsidRPr="002E6727">
        <w:rPr>
          <w:color w:val="auto"/>
        </w:rPr>
        <w:t xml:space="preserve"> обществе;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1.6. представление о способах противодействия коррупции;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1.7. готовность к разнообразной созидательной деятельности, стремление к взаимопониманию и взаимопомощи; активное участие в школьном самоуправлении;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>1.8. готовность к участию в гуманитарной деятельности (</w:t>
      </w:r>
      <w:proofErr w:type="spellStart"/>
      <w:r w:rsidRPr="002E6727">
        <w:rPr>
          <w:color w:val="auto"/>
        </w:rPr>
        <w:t>волонтёрство</w:t>
      </w:r>
      <w:proofErr w:type="spellEnd"/>
      <w:r w:rsidRPr="002E6727">
        <w:rPr>
          <w:color w:val="auto"/>
        </w:rPr>
        <w:t xml:space="preserve">, помощь людям, нуждающимся в ней).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2. Патриотического воспитания: осознание российской гражданской идентичности в поликультурном и </w:t>
      </w:r>
      <w:proofErr w:type="spellStart"/>
      <w:r w:rsidRPr="002E6727">
        <w:rPr>
          <w:color w:val="auto"/>
        </w:rPr>
        <w:t>многоконфессиональном</w:t>
      </w:r>
      <w:proofErr w:type="spellEnd"/>
      <w:r w:rsidRPr="002E6727">
        <w:rPr>
          <w:color w:val="auto"/>
        </w:rPr>
        <w:t xml:space="preserve"> обществе;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lastRenderedPageBreak/>
        <w:t xml:space="preserve">2.1. проявление интереса к познанию родного языка, истории, культуры Российской Федерации, своего края, народов России;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2.2. ценностное отношение к достижениям своей Родины — России, к науке, искусству, спорту, технологиям, боевым подвигам и трудовым достижениям народа;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2.3.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3. Духовно-нравственного воспитания: ориентация на моральные ценности и нормы в ситуациях нравственного выбора;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3.1.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3.2. свобода и ответственность личности в условиях индивидуального и общественного пространства.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4.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4.1. осознание важности художественной культуры как средства коммуникации и самовыражения; понимание ценности отечественного и мирового искусства, этнических культурных традиций и народного творчества; стремление к самовыражению в разных видах искусства.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5. Физического воспитания, формирования культуры здоровья и эмоционального благополучия: осознание ценности жизни;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5.1. ответственное отношение к своему здоровью и установка на здоровый образ жизни;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5.2.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 w:rsidRPr="002E6727">
        <w:rPr>
          <w:color w:val="auto"/>
        </w:rPr>
        <w:t>интернет-среде</w:t>
      </w:r>
      <w:proofErr w:type="spellEnd"/>
      <w:proofErr w:type="gramEnd"/>
      <w:r w:rsidRPr="002E6727">
        <w:rPr>
          <w:color w:val="auto"/>
        </w:rPr>
        <w:t xml:space="preserve">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5.3.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</w:t>
      </w:r>
      <w:proofErr w:type="gramStart"/>
      <w:r w:rsidRPr="002E6727">
        <w:rPr>
          <w:color w:val="auto"/>
        </w:rPr>
        <w:t>принимать себя и других, не осуждая</w:t>
      </w:r>
      <w:proofErr w:type="gramEnd"/>
      <w:r w:rsidRPr="002E6727">
        <w:rPr>
          <w:color w:val="auto"/>
        </w:rPr>
        <w:t xml:space="preserve">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5.4. </w:t>
      </w:r>
      <w:proofErr w:type="spellStart"/>
      <w:r w:rsidRPr="002E6727">
        <w:rPr>
          <w:color w:val="auto"/>
        </w:rPr>
        <w:t>сформированность</w:t>
      </w:r>
      <w:proofErr w:type="spellEnd"/>
      <w:r w:rsidRPr="002E6727">
        <w:rPr>
          <w:color w:val="auto"/>
        </w:rPr>
        <w:t xml:space="preserve"> навыков рефлексии, признание своего права на ошибку и такого же права другого человека.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6. Трудового воспитания: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6.1.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6.2.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6.3. осознанный выбор и построение индивидуальной траектории образования и жизненных планов с учётом личных и общественных интересов и потребностей.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7. Экологического воспитания: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7.1.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7.2.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7.3. осознание своей роли как гражданина и потребителя в условиях взаимосвязи природной, технологической и социальной сред;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lastRenderedPageBreak/>
        <w:t xml:space="preserve">7.4. готовность к участию в практической деятельности экологической направленности.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8. Ценности научного познания: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8.1.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8.2. овладение языковой и читательской культурой как средством познания мира; овладение основными навыками исследовательской деятельности;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8.3.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9. Личностные результаты, обеспечивающие адаптацию </w:t>
      </w:r>
      <w:proofErr w:type="gramStart"/>
      <w:r w:rsidRPr="002E6727">
        <w:rPr>
          <w:color w:val="auto"/>
        </w:rPr>
        <w:t>обучающегося</w:t>
      </w:r>
      <w:proofErr w:type="gramEnd"/>
      <w:r w:rsidRPr="002E6727">
        <w:rPr>
          <w:color w:val="auto"/>
        </w:rPr>
        <w:t xml:space="preserve"> к изменяющимся условиям социальной и природной среды: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9.1.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9.2. способность обучающихся во взаимодействии в условиях неопределённости, открытость опыту и знаниям других; 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r w:rsidRPr="002E6727">
        <w:rPr>
          <w:color w:val="auto"/>
        </w:rPr>
        <w:t xml:space="preserve">9.3.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F92C98" w:rsidRPr="002E6727" w:rsidRDefault="00F92C98" w:rsidP="002E6727">
      <w:pPr>
        <w:pStyle w:val="Default"/>
        <w:spacing w:after="36"/>
        <w:jc w:val="both"/>
        <w:rPr>
          <w:color w:val="auto"/>
        </w:rPr>
      </w:pPr>
      <w:proofErr w:type="gramStart"/>
      <w:r w:rsidRPr="002E6727">
        <w:rPr>
          <w:color w:val="auto"/>
        </w:rPr>
        <w:t xml:space="preserve">9.4.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 </w:t>
      </w:r>
      <w:proofErr w:type="gramEnd"/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9.5. 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9.6.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контрмер.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</w:p>
    <w:p w:rsidR="00F92C98" w:rsidRPr="002E6727" w:rsidRDefault="00F92C98" w:rsidP="002E6727">
      <w:pPr>
        <w:pStyle w:val="Default"/>
        <w:jc w:val="both"/>
        <w:rPr>
          <w:color w:val="auto"/>
        </w:rPr>
      </w:pPr>
      <w:proofErr w:type="spellStart"/>
      <w:r w:rsidRPr="002E6727">
        <w:rPr>
          <w:b/>
          <w:bCs/>
          <w:color w:val="auto"/>
        </w:rPr>
        <w:t>Метапредметные</w:t>
      </w:r>
      <w:proofErr w:type="spellEnd"/>
      <w:r w:rsidRPr="002E6727">
        <w:rPr>
          <w:b/>
          <w:bCs/>
          <w:color w:val="auto"/>
        </w:rPr>
        <w:t xml:space="preserve"> результаты </w:t>
      </w:r>
      <w:r w:rsidRPr="002E6727">
        <w:rPr>
          <w:color w:val="auto"/>
        </w:rPr>
        <w:t xml:space="preserve">изучения обществознания включают следующие умения и навыки: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подкреплять изученные положения конкретными фактами и примерами из социально-экономической действительности;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критическое восприятие и осмысление информации, освещающей события на рынках товаров и услуг, формулирование собственных заключений и оценочных суждений;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рассчитывать и прогнозировать свою деятельность с позиций экономической целесообразности и результативности;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критически воспринимать экономическую информацию с целью анализа состояния и тенденций экономического развития общества, интерпретации социально-экономических изменений;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ориентироваться в экономических событиях, оценивать их последствия;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анализировать экономические данные с целью выявления иллюстрируемых ими тенденций;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lastRenderedPageBreak/>
        <w:t xml:space="preserve">- способность к построению логической цепи рассуждений, умение слушать и вступать в диалог, участвовать в коллективном обсуждении социально-экономических проблем;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продуктивно общаться и взаимодействовать в процессе совместной деятельности, учитывая позиции других её участников, избегая негативного влияния </w:t>
      </w:r>
      <w:proofErr w:type="spellStart"/>
      <w:r w:rsidRPr="002E6727">
        <w:rPr>
          <w:color w:val="auto"/>
        </w:rPr>
        <w:t>гендерных</w:t>
      </w:r>
      <w:proofErr w:type="spellEnd"/>
      <w:r w:rsidRPr="002E6727">
        <w:rPr>
          <w:color w:val="auto"/>
        </w:rPr>
        <w:t xml:space="preserve"> стереотипов;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самостоятельно давать оценки и принимать решения, определяющие стратегию поведения в соответствии с </w:t>
      </w:r>
      <w:proofErr w:type="spellStart"/>
      <w:r w:rsidRPr="002E6727">
        <w:rPr>
          <w:color w:val="auto"/>
        </w:rPr>
        <w:t>гендерными</w:t>
      </w:r>
      <w:proofErr w:type="spellEnd"/>
      <w:r w:rsidRPr="002E6727">
        <w:rPr>
          <w:color w:val="auto"/>
        </w:rPr>
        <w:t xml:space="preserve"> предписаниями, с учётом гражданских и нравственных ценностей;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классифицировать социальные явления (различные аспекты демографической ситуации) на основе определённых, в том числе самостоятельно выявленных, оснований для классификации, сопоставления и сравнения;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критическое восприятие и осмысление социальной информации, отражающей различные подходы в освещении современных демографических процессов; формулирование на этой основе собственных заключений и оценочных суждений;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ориентироваться в различных источниках политической информации, критически оценивать и интерпретировать информацию, получаемую из различных источников;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самостоятельно оценивать и принимать решения, определяющие стратегию поведения, с учётом гражданских и нравственных ценностей.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b/>
          <w:bCs/>
          <w:color w:val="auto"/>
        </w:rPr>
        <w:t xml:space="preserve">Предметные результаты </w:t>
      </w:r>
      <w:r w:rsidRPr="002E6727">
        <w:rPr>
          <w:color w:val="auto"/>
        </w:rPr>
        <w:t>изучения обществознания включают: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конкретизировать примерами основные факторы производства и факторные доходы;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различение форм бизнеса;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оценивание деятельности различных финансовых институтов, определение задач, функций и роли Центрального банка Российской Федерации в банковской системе РФ;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способность извлекать социальную информацию из источников различного типа о тенденциях развития современной рыночной экономики;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анализ практических ситуаций, связанных с реализацией гражданами своих экономических интересов;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различать и сравнивать пути достижения экономического роста;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раскрытие взаимосвязи экономики с другими сторонами жизни общества;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способность выделять причины безработицы и различать её виды;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различать формы чувственного и рационального познания, поясняя их примерами;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выделение критериев социальной стратификации;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различение видов социальной мобильности;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характеризовать социальные институты семьи и брака; раскрывать факторы, влияющие на развитие современной семьи;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выявление причин социальных конфликтов, моделирование ситуации путей разрешения конфликтов;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способность выделять субъекты политической деятельности и объекты политического воздействия;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умение раскрывать принципы государства как основного института политической системы общества;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различение типов политических режимов, оценка роли политических режимов различных типов в общественном развитии; </w:t>
      </w:r>
    </w:p>
    <w:p w:rsidR="00F92C98" w:rsidRPr="002E6727" w:rsidRDefault="00F92C98" w:rsidP="002E6727">
      <w:pPr>
        <w:pStyle w:val="Default"/>
        <w:jc w:val="both"/>
        <w:rPr>
          <w:color w:val="auto"/>
        </w:rPr>
      </w:pPr>
      <w:r w:rsidRPr="002E6727">
        <w:rPr>
          <w:color w:val="auto"/>
        </w:rPr>
        <w:t xml:space="preserve">- установление взаимосвязи правового государства и гражданского общества, способность раскрывать ценностный смысл правового государства; </w:t>
      </w:r>
    </w:p>
    <w:p w:rsidR="00F92C98" w:rsidRDefault="00F92C98" w:rsidP="002E6727">
      <w:pPr>
        <w:pStyle w:val="Default"/>
        <w:jc w:val="both"/>
        <w:rPr>
          <w:color w:val="auto"/>
          <w:sz w:val="28"/>
          <w:szCs w:val="28"/>
        </w:rPr>
      </w:pPr>
      <w:r w:rsidRPr="002E6727">
        <w:rPr>
          <w:color w:val="auto"/>
        </w:rPr>
        <w:t>- формулирование суждения о значении многопартийности и идеологического плюрализма в современном обществе</w:t>
      </w:r>
      <w:r>
        <w:rPr>
          <w:color w:val="auto"/>
          <w:sz w:val="28"/>
          <w:szCs w:val="28"/>
        </w:rPr>
        <w:t xml:space="preserve">. </w:t>
      </w:r>
    </w:p>
    <w:p w:rsidR="009D6FAB" w:rsidRPr="009D6FAB" w:rsidRDefault="009D6FAB" w:rsidP="002E6727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</w:p>
    <w:p w:rsidR="001C4A78" w:rsidRDefault="001C4A78" w:rsidP="001C4A78"/>
    <w:p w:rsidR="001C4A78" w:rsidRPr="001C4A78" w:rsidRDefault="001C4A78" w:rsidP="001C4A78"/>
    <w:p w:rsidR="00C569B5" w:rsidRDefault="00F32EC1" w:rsidP="00883A5B">
      <w:pPr>
        <w:pStyle w:val="a9"/>
        <w:numPr>
          <w:ilvl w:val="0"/>
          <w:numId w:val="1"/>
        </w:numPr>
        <w:jc w:val="center"/>
        <w:rPr>
          <w:b/>
        </w:rPr>
      </w:pPr>
      <w:r>
        <w:rPr>
          <w:b/>
        </w:rPr>
        <w:t>Содержание учебного предмета</w:t>
      </w:r>
    </w:p>
    <w:p w:rsidR="009D3A88" w:rsidRPr="009D3A88" w:rsidRDefault="009D3A88" w:rsidP="009D3A88">
      <w:pPr>
        <w:ind w:left="360"/>
        <w:rPr>
          <w:szCs w:val="28"/>
        </w:rPr>
      </w:pPr>
      <w:r w:rsidRPr="009D3A88">
        <w:rPr>
          <w:b/>
          <w:szCs w:val="28"/>
        </w:rPr>
        <w:t>Человек. Человек в системе общественных отношений</w:t>
      </w:r>
    </w:p>
    <w:p w:rsidR="009D3A88" w:rsidRPr="009D3A88" w:rsidRDefault="009D3A88" w:rsidP="009D3A88">
      <w:pPr>
        <w:jc w:val="both"/>
        <w:rPr>
          <w:i/>
          <w:szCs w:val="28"/>
        </w:rPr>
      </w:pPr>
      <w:r w:rsidRPr="009D3A88">
        <w:rPr>
          <w:szCs w:val="28"/>
        </w:rPr>
        <w:t>Человек как результат биологической и социокультурной эволюции. Понятие культуры. Материальная и духовная культура, их взаимосвязь. Формы и виды культуры: народная, массовая, элитарная; молодежная субкультура, контркультура. Многообразие и диалог культур. Мораль. Нравственная культура. Искусство, его основные функции. Религия. Мировые религии. Роль религии в жизни общества. Социализация индивида, агенты (институты) социализации. Мышление, формы и методы мышления. Мышление и деятельность. Мотивация деятельности, потребности и интересы. Свобода и необходимость в человеческой деятельности. Познание мира. Формы познания.</w:t>
      </w:r>
      <w:r w:rsidRPr="009D3A88">
        <w:rPr>
          <w:i/>
          <w:szCs w:val="28"/>
        </w:rPr>
        <w:t xml:space="preserve"> </w:t>
      </w:r>
      <w:r w:rsidRPr="009D3A88">
        <w:rPr>
          <w:szCs w:val="28"/>
        </w:rPr>
        <w:t xml:space="preserve">Понятие истины, ее критерии. Абсолютная, относительная истина. Виды человеческих знаний. Естественные и социально-гуманитарные науки. Особенности научного познания. </w:t>
      </w:r>
      <w:r w:rsidRPr="009D3A88">
        <w:rPr>
          <w:i/>
          <w:szCs w:val="28"/>
        </w:rPr>
        <w:t xml:space="preserve">Уровни научного познания. Способы и методы научного познания. Особенности социального познания. </w:t>
      </w:r>
      <w:r w:rsidRPr="009D3A88">
        <w:rPr>
          <w:szCs w:val="28"/>
        </w:rPr>
        <w:t xml:space="preserve">Духовная жизнь и духовный мир человека. Общественное и индивидуальное сознание. Мировоззрение, </w:t>
      </w:r>
      <w:r w:rsidRPr="009D3A88">
        <w:rPr>
          <w:i/>
          <w:szCs w:val="28"/>
        </w:rPr>
        <w:t>его типы.</w:t>
      </w:r>
      <w:r w:rsidRPr="009D3A88">
        <w:rPr>
          <w:szCs w:val="28"/>
        </w:rPr>
        <w:t xml:space="preserve"> Самосознание индивида и социальное поведение. Социальные ценности. </w:t>
      </w:r>
      <w:r w:rsidRPr="009D3A88">
        <w:rPr>
          <w:i/>
          <w:szCs w:val="28"/>
        </w:rPr>
        <w:t>Мотивы и предпочтения.</w:t>
      </w:r>
      <w:r w:rsidRPr="009D3A88">
        <w:rPr>
          <w:szCs w:val="28"/>
        </w:rPr>
        <w:t xml:space="preserve"> Свобода и ответственность. Основные направления развития образования. Функции образования как социального института. Общественная значимость и личностный смысл образования. </w:t>
      </w:r>
      <w:r w:rsidRPr="009D3A88">
        <w:rPr>
          <w:i/>
          <w:szCs w:val="28"/>
        </w:rPr>
        <w:t>Знания, умения и навыки людей в условиях информационного общества.</w:t>
      </w:r>
    </w:p>
    <w:p w:rsidR="009D3A88" w:rsidRPr="009D3A88" w:rsidRDefault="009D3A88" w:rsidP="009D3A88">
      <w:pPr>
        <w:pStyle w:val="a9"/>
        <w:jc w:val="both"/>
        <w:rPr>
          <w:szCs w:val="28"/>
        </w:rPr>
      </w:pPr>
    </w:p>
    <w:p w:rsidR="009D3A88" w:rsidRPr="009D3A88" w:rsidRDefault="009D3A88" w:rsidP="009D3A88">
      <w:pPr>
        <w:jc w:val="both"/>
        <w:rPr>
          <w:szCs w:val="28"/>
        </w:rPr>
      </w:pPr>
      <w:r w:rsidRPr="009D3A88">
        <w:rPr>
          <w:b/>
          <w:szCs w:val="28"/>
        </w:rPr>
        <w:t>Общество как сложная динамическая система</w:t>
      </w:r>
    </w:p>
    <w:p w:rsidR="009D3A88" w:rsidRPr="009D3A88" w:rsidRDefault="009D3A88" w:rsidP="009D3A88">
      <w:pPr>
        <w:jc w:val="both"/>
        <w:rPr>
          <w:szCs w:val="28"/>
        </w:rPr>
      </w:pPr>
      <w:r w:rsidRPr="009D3A88">
        <w:rPr>
          <w:szCs w:val="28"/>
        </w:rPr>
        <w:t xml:space="preserve">Системное строение общества: элементы и подсистемы. Социальное взаимодействие и общественные отношения. Основные институты общества. </w:t>
      </w:r>
      <w:proofErr w:type="spellStart"/>
      <w:r w:rsidRPr="009D3A88">
        <w:rPr>
          <w:szCs w:val="28"/>
        </w:rPr>
        <w:t>Многовариантность</w:t>
      </w:r>
      <w:proofErr w:type="spellEnd"/>
      <w:r w:rsidRPr="009D3A88">
        <w:rPr>
          <w:szCs w:val="28"/>
        </w:rPr>
        <w:t xml:space="preserve"> общественного развития. 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</w:t>
      </w:r>
      <w:r w:rsidRPr="009D3A88">
        <w:rPr>
          <w:i/>
          <w:szCs w:val="28"/>
        </w:rPr>
        <w:t xml:space="preserve"> </w:t>
      </w:r>
      <w:r w:rsidRPr="009D3A88">
        <w:rPr>
          <w:szCs w:val="28"/>
        </w:rPr>
        <w:t>Процессы глобализации. Основные направления глобализации. Последствия глобализации. Общество и человек перед лицом угроз и вызовов XXI века.</w:t>
      </w:r>
    </w:p>
    <w:p w:rsidR="009D3A88" w:rsidRPr="009D3A88" w:rsidRDefault="009D3A88" w:rsidP="009D3A88">
      <w:pPr>
        <w:pStyle w:val="a9"/>
        <w:jc w:val="both"/>
        <w:rPr>
          <w:szCs w:val="28"/>
        </w:rPr>
      </w:pPr>
    </w:p>
    <w:p w:rsidR="009D3A88" w:rsidRPr="009D3A88" w:rsidRDefault="009D3A88" w:rsidP="009D3A88">
      <w:pPr>
        <w:jc w:val="both"/>
        <w:rPr>
          <w:b/>
          <w:szCs w:val="28"/>
        </w:rPr>
      </w:pPr>
      <w:r w:rsidRPr="009D3A88">
        <w:rPr>
          <w:b/>
          <w:szCs w:val="28"/>
        </w:rPr>
        <w:t>Экономика</w:t>
      </w:r>
    </w:p>
    <w:p w:rsidR="009D3A88" w:rsidRPr="009D3A88" w:rsidRDefault="009D3A88" w:rsidP="009D3A88">
      <w:pPr>
        <w:jc w:val="both"/>
        <w:rPr>
          <w:i/>
          <w:szCs w:val="28"/>
        </w:rPr>
      </w:pPr>
      <w:r w:rsidRPr="009D3A88">
        <w:rPr>
          <w:szCs w:val="28"/>
        </w:rPr>
        <w:t xml:space="preserve">Экономика, экономическая наука. Уровни экономики: микроэкономика, макроэкономика. Факторы производства и факторные доходы. Спрос, закон спроса, факторы, влияющие на формирование спроса. Предложение, закон предложения. Формирование рыночных цен. Равновесная цена. Виды и функции рынков. Рынок совершенной и несовершенной конкуренции. </w:t>
      </w:r>
      <w:r w:rsidRPr="009D3A88">
        <w:rPr>
          <w:i/>
          <w:szCs w:val="28"/>
        </w:rPr>
        <w:t xml:space="preserve">Политика защиты конкуренции и антимонопольное законодательство. </w:t>
      </w:r>
      <w:r w:rsidRPr="009D3A88">
        <w:rPr>
          <w:szCs w:val="28"/>
        </w:rPr>
        <w:t xml:space="preserve">Рыночные отношения в современной экономике. Фирма в экономике. </w:t>
      </w:r>
      <w:r w:rsidRPr="009D3A88">
        <w:rPr>
          <w:i/>
          <w:szCs w:val="28"/>
        </w:rPr>
        <w:t xml:space="preserve">Фондовый рынок, его инструменты. </w:t>
      </w:r>
      <w:r w:rsidRPr="009D3A88">
        <w:rPr>
          <w:szCs w:val="28"/>
        </w:rPr>
        <w:t xml:space="preserve">Акции, облигации и другие ценные бумаги. Предприятие. Экономические и бухгалтерские издержки и прибыль. Постоянные и переменные затраты (издержки). Основные источники финансирования бизнеса. </w:t>
      </w:r>
      <w:r w:rsidRPr="009D3A88">
        <w:rPr>
          <w:i/>
          <w:szCs w:val="28"/>
        </w:rPr>
        <w:t>Основные принципы менеджмента. Основы маркетинга.</w:t>
      </w:r>
      <w:r w:rsidRPr="009D3A88">
        <w:rPr>
          <w:szCs w:val="28"/>
        </w:rPr>
        <w:t xml:space="preserve"> </w:t>
      </w:r>
      <w:r w:rsidRPr="009D3A88">
        <w:rPr>
          <w:i/>
          <w:szCs w:val="28"/>
        </w:rPr>
        <w:t xml:space="preserve">Финансовый рынок. </w:t>
      </w:r>
      <w:r w:rsidRPr="009D3A88">
        <w:rPr>
          <w:szCs w:val="28"/>
        </w:rPr>
        <w:t xml:space="preserve">Банковская система. Центральный банк Российской Федерации, его задачи, функции и роль в банковской системе России. Финансовые институты. Виды, причины и последствия инфляции. Рынок труда. Занятость и безработица, виды безработицы. Государственная политика в области занятости. Рациональное экономическое поведение собственника, работника, потребителя, семьянина. Роль государства в экономике. Общественные блага. Налоговая система в РФ. Виды налогов. Функции налогов. </w:t>
      </w:r>
      <w:r w:rsidRPr="009D3A88">
        <w:rPr>
          <w:i/>
          <w:szCs w:val="28"/>
        </w:rPr>
        <w:t xml:space="preserve">Налоги, уплачиваемые предприятиями. </w:t>
      </w:r>
      <w:r w:rsidRPr="009D3A88">
        <w:rPr>
          <w:szCs w:val="28"/>
        </w:rPr>
        <w:t xml:space="preserve">Основы денежной и бюджетной политики государства. Денежно-кредитная (монетарная) политика. Государственный бюджет. </w:t>
      </w:r>
      <w:r w:rsidRPr="009D3A88">
        <w:rPr>
          <w:i/>
          <w:szCs w:val="28"/>
        </w:rPr>
        <w:t>Государственный долг.</w:t>
      </w:r>
      <w:r w:rsidRPr="009D3A88">
        <w:rPr>
          <w:szCs w:val="28"/>
        </w:rPr>
        <w:t xml:space="preserve"> Экономическая деятельность и ее измерители. ВВП и ВНП</w:t>
      </w:r>
      <w:r w:rsidRPr="009D3A88">
        <w:rPr>
          <w:i/>
          <w:szCs w:val="28"/>
        </w:rPr>
        <w:t xml:space="preserve"> – </w:t>
      </w:r>
      <w:r w:rsidRPr="009D3A88">
        <w:rPr>
          <w:szCs w:val="28"/>
        </w:rPr>
        <w:t>основные макроэкономические показатели.</w:t>
      </w:r>
      <w:r w:rsidRPr="009D3A88">
        <w:rPr>
          <w:i/>
          <w:szCs w:val="28"/>
        </w:rPr>
        <w:t xml:space="preserve"> </w:t>
      </w:r>
      <w:r w:rsidRPr="009D3A88">
        <w:rPr>
          <w:szCs w:val="28"/>
        </w:rPr>
        <w:t xml:space="preserve">Экономический рост. </w:t>
      </w:r>
      <w:r w:rsidRPr="009D3A88">
        <w:rPr>
          <w:i/>
          <w:szCs w:val="28"/>
        </w:rPr>
        <w:t>Экономические циклы</w:t>
      </w:r>
      <w:r w:rsidRPr="009D3A88">
        <w:rPr>
          <w:szCs w:val="28"/>
        </w:rPr>
        <w:t>.</w:t>
      </w:r>
      <w:r w:rsidRPr="009D3A88">
        <w:rPr>
          <w:i/>
          <w:szCs w:val="28"/>
        </w:rPr>
        <w:t xml:space="preserve"> </w:t>
      </w:r>
      <w:r w:rsidRPr="009D3A88">
        <w:rPr>
          <w:szCs w:val="28"/>
        </w:rPr>
        <w:t xml:space="preserve">Мировая экономика. Международная специализация, международное разделение труда, международная торговля, </w:t>
      </w:r>
      <w:r w:rsidRPr="009D3A88">
        <w:rPr>
          <w:szCs w:val="28"/>
        </w:rPr>
        <w:lastRenderedPageBreak/>
        <w:t xml:space="preserve">экономическая интеграция, мировой рынок. Государственная политика в области международной торговли. Глобальные экономические проблемы. </w:t>
      </w:r>
      <w:r w:rsidRPr="009D3A88">
        <w:rPr>
          <w:i/>
          <w:szCs w:val="28"/>
        </w:rPr>
        <w:t>Тенденции экономического развития России.</w:t>
      </w:r>
    </w:p>
    <w:p w:rsidR="009D3A88" w:rsidRPr="009D3A88" w:rsidRDefault="009D3A88" w:rsidP="009D3A88">
      <w:pPr>
        <w:jc w:val="both"/>
        <w:rPr>
          <w:szCs w:val="28"/>
        </w:rPr>
      </w:pPr>
      <w:r w:rsidRPr="009D3A88">
        <w:rPr>
          <w:b/>
          <w:szCs w:val="28"/>
        </w:rPr>
        <w:t>Социальные отношения</w:t>
      </w:r>
    </w:p>
    <w:p w:rsidR="009D3A88" w:rsidRPr="009D3A88" w:rsidRDefault="009D3A88" w:rsidP="009D3A88">
      <w:pPr>
        <w:jc w:val="both"/>
        <w:rPr>
          <w:szCs w:val="28"/>
        </w:rPr>
      </w:pPr>
      <w:r w:rsidRPr="009D3A88">
        <w:rPr>
          <w:szCs w:val="28"/>
        </w:rPr>
        <w:t>Социальная структура общества и социальные отношения. Социальная стратификация, неравенство. Социальные группы, их типы. Молодежь как социальная группа. Социальный конфликт. Виды социальных конфликтов, их причины. Способы разрешения конфликтов. Социальные нормы, виды социальных норм. Отклоняющееся поведение (</w:t>
      </w:r>
      <w:proofErr w:type="spellStart"/>
      <w:r w:rsidRPr="009D3A88">
        <w:rPr>
          <w:szCs w:val="28"/>
        </w:rPr>
        <w:t>девиантное</w:t>
      </w:r>
      <w:proofErr w:type="spellEnd"/>
      <w:r w:rsidRPr="009D3A88">
        <w:rPr>
          <w:szCs w:val="28"/>
        </w:rPr>
        <w:t>). Социальный контроль и самоконтроль. Социальная мобильность, ее формы и каналы в современном обществе.</w:t>
      </w:r>
      <w:r w:rsidRPr="009D3A88">
        <w:rPr>
          <w:i/>
          <w:szCs w:val="28"/>
        </w:rPr>
        <w:t xml:space="preserve"> </w:t>
      </w:r>
      <w:r w:rsidRPr="009D3A88">
        <w:rPr>
          <w:szCs w:val="28"/>
        </w:rPr>
        <w:t>Этнические общности. Межнациональные отношения,</w:t>
      </w:r>
      <w:r w:rsidRPr="009D3A88">
        <w:rPr>
          <w:b/>
          <w:szCs w:val="28"/>
        </w:rPr>
        <w:t xml:space="preserve"> </w:t>
      </w:r>
      <w:proofErr w:type="spellStart"/>
      <w:r w:rsidRPr="009D3A88">
        <w:rPr>
          <w:szCs w:val="28"/>
        </w:rPr>
        <w:t>этносоциальные</w:t>
      </w:r>
      <w:proofErr w:type="spellEnd"/>
      <w:r w:rsidRPr="009D3A88">
        <w:rPr>
          <w:szCs w:val="28"/>
        </w:rPr>
        <w:t xml:space="preserve"> конфликты, пути их разрешения. Конституционные принципы национальной политики в Российской Федерации. Семья и брак. </w:t>
      </w:r>
      <w:r w:rsidRPr="009D3A88">
        <w:rPr>
          <w:i/>
          <w:szCs w:val="28"/>
        </w:rPr>
        <w:t>Тенденции развития семьи в современном мире.</w:t>
      </w:r>
      <w:r w:rsidRPr="009D3A88">
        <w:rPr>
          <w:szCs w:val="28"/>
        </w:rPr>
        <w:t xml:space="preserve"> </w:t>
      </w:r>
      <w:r w:rsidRPr="009D3A88">
        <w:rPr>
          <w:i/>
          <w:szCs w:val="28"/>
        </w:rPr>
        <w:t>Проблема неполных семей.</w:t>
      </w:r>
      <w:r w:rsidRPr="009D3A88">
        <w:rPr>
          <w:szCs w:val="28"/>
        </w:rPr>
        <w:t xml:space="preserve"> Современная демографическая ситуация в Российской Федерации.</w:t>
      </w:r>
      <w:r w:rsidRPr="009D3A88">
        <w:rPr>
          <w:i/>
          <w:szCs w:val="28"/>
        </w:rPr>
        <w:t xml:space="preserve"> </w:t>
      </w:r>
      <w:r w:rsidRPr="009D3A88">
        <w:rPr>
          <w:szCs w:val="28"/>
        </w:rPr>
        <w:t>Религиозные объединения и организации в Российской Федерации.</w:t>
      </w:r>
    </w:p>
    <w:p w:rsidR="009D3A88" w:rsidRPr="009D3A88" w:rsidRDefault="009D3A88" w:rsidP="009D3A88">
      <w:pPr>
        <w:jc w:val="both"/>
        <w:rPr>
          <w:szCs w:val="28"/>
        </w:rPr>
      </w:pPr>
      <w:r w:rsidRPr="009D3A88">
        <w:rPr>
          <w:b/>
          <w:szCs w:val="28"/>
        </w:rPr>
        <w:t>Политика</w:t>
      </w:r>
    </w:p>
    <w:p w:rsidR="009D3A88" w:rsidRPr="009D3A88" w:rsidRDefault="009D3A88" w:rsidP="009D3A88">
      <w:pPr>
        <w:jc w:val="both"/>
        <w:rPr>
          <w:i/>
          <w:szCs w:val="28"/>
        </w:rPr>
      </w:pPr>
      <w:r w:rsidRPr="009D3A88">
        <w:rPr>
          <w:szCs w:val="28"/>
        </w:rPr>
        <w:t xml:space="preserve">Политическая деятельность. Политические институты. Политические отношения. Политическая власть.  Политическая система, ее структура и функции. Государство как основной институт политической системы. Государство, его функции. Политический режим. Типология политических режимов. Демократия, ее основные ценности и признаки. Избирательная система. Типы избирательных систем: </w:t>
      </w:r>
      <w:proofErr w:type="gramStart"/>
      <w:r w:rsidRPr="009D3A88">
        <w:rPr>
          <w:szCs w:val="28"/>
        </w:rPr>
        <w:t>мажоритарная</w:t>
      </w:r>
      <w:proofErr w:type="gramEnd"/>
      <w:r w:rsidRPr="009D3A88">
        <w:rPr>
          <w:szCs w:val="28"/>
        </w:rPr>
        <w:t xml:space="preserve">, пропорциональная, смешанная. </w:t>
      </w:r>
      <w:r w:rsidRPr="009D3A88">
        <w:rPr>
          <w:i/>
          <w:szCs w:val="28"/>
        </w:rPr>
        <w:t>Избирательная кампания.</w:t>
      </w:r>
      <w:r w:rsidRPr="009D3A88">
        <w:rPr>
          <w:szCs w:val="28"/>
        </w:rPr>
        <w:t xml:space="preserve"> Гражданское общество и правовое государство. Политическая элита и политическое лидерство.</w:t>
      </w:r>
      <w:r w:rsidRPr="009D3A88">
        <w:rPr>
          <w:i/>
          <w:szCs w:val="28"/>
        </w:rPr>
        <w:t xml:space="preserve"> </w:t>
      </w:r>
      <w:r w:rsidRPr="009D3A88">
        <w:rPr>
          <w:szCs w:val="28"/>
        </w:rPr>
        <w:t xml:space="preserve">Типология лидерства. Политическая идеология, ее роль в обществе. Основные идейно-политические течения современности. Политические партии, их признаки, функции, классификация, виды. Типы партийных систем. Понятие, признаки, типология общественно-политических движений. </w:t>
      </w:r>
      <w:r w:rsidRPr="009D3A88">
        <w:rPr>
          <w:i/>
          <w:szCs w:val="28"/>
        </w:rPr>
        <w:t>Политическая психология. Политическое поведение.</w:t>
      </w:r>
      <w:r w:rsidRPr="009D3A88">
        <w:rPr>
          <w:szCs w:val="28"/>
        </w:rPr>
        <w:t xml:space="preserve"> Роль средств массовой информации в политической жизни общества. Политический процесс. Политическое участие. </w:t>
      </w:r>
      <w:r w:rsidRPr="009D3A88">
        <w:rPr>
          <w:i/>
          <w:szCs w:val="28"/>
        </w:rPr>
        <w:t>Абсентеизм, его причины и опасность.</w:t>
      </w:r>
      <w:r w:rsidRPr="009D3A88">
        <w:rPr>
          <w:szCs w:val="28"/>
        </w:rPr>
        <w:t xml:space="preserve"> </w:t>
      </w:r>
      <w:r w:rsidRPr="009D3A88">
        <w:rPr>
          <w:i/>
          <w:szCs w:val="28"/>
        </w:rPr>
        <w:t>Особенности политического процесса в России.</w:t>
      </w:r>
    </w:p>
    <w:p w:rsidR="009D3A88" w:rsidRPr="009D3A88" w:rsidRDefault="009D3A88" w:rsidP="009D3A88">
      <w:pPr>
        <w:jc w:val="both"/>
        <w:rPr>
          <w:szCs w:val="28"/>
        </w:rPr>
      </w:pPr>
      <w:r w:rsidRPr="009D3A88">
        <w:rPr>
          <w:b/>
          <w:szCs w:val="28"/>
        </w:rPr>
        <w:t>Правовое регулирование общественных отношений</w:t>
      </w:r>
    </w:p>
    <w:p w:rsidR="009D3A88" w:rsidRPr="009D3A88" w:rsidRDefault="009D3A88" w:rsidP="009D3A88">
      <w:pPr>
        <w:jc w:val="both"/>
        <w:rPr>
          <w:i/>
          <w:szCs w:val="28"/>
        </w:rPr>
      </w:pPr>
      <w:r w:rsidRPr="009D3A88">
        <w:rPr>
          <w:szCs w:val="28"/>
        </w:rPr>
        <w:t xml:space="preserve">Право в системе социальных норм. Система российского права: элементы системы права; частное и публичное право; материальное и процессуальное право. Источники права. Законотворческий процесс в Российской Федерации. Гражданство Российской Федерации.  Конституционные права и обязанности гражданина РФ. Воинская обязанность. Военная служба по контракту. Альтернативная гражданская служба. Права и обязанности налогоплательщиков. Юридическая ответственность за налоговые правонарушения. </w:t>
      </w:r>
      <w:r w:rsidRPr="009D3A88">
        <w:rPr>
          <w:i/>
          <w:szCs w:val="28"/>
        </w:rPr>
        <w:t>Законодательство в сфере антикоррупционной политики государства.</w:t>
      </w:r>
      <w:r w:rsidRPr="009D3A88">
        <w:rPr>
          <w:szCs w:val="28"/>
        </w:rPr>
        <w:t xml:space="preserve"> </w:t>
      </w:r>
      <w:r w:rsidRPr="009D3A88">
        <w:rPr>
          <w:i/>
          <w:szCs w:val="28"/>
        </w:rPr>
        <w:t>Экологическое право.</w:t>
      </w:r>
      <w:r w:rsidRPr="009D3A88">
        <w:rPr>
          <w:szCs w:val="28"/>
        </w:rPr>
        <w:t xml:space="preserve"> Право на благоприятную окружающую среду и способы его защиты. Экологические правонарушения. </w:t>
      </w:r>
      <w:r w:rsidRPr="009D3A88">
        <w:rPr>
          <w:i/>
          <w:szCs w:val="28"/>
        </w:rPr>
        <w:t>Гражданское право.</w:t>
      </w:r>
      <w:r w:rsidRPr="009D3A88">
        <w:rPr>
          <w:szCs w:val="28"/>
        </w:rPr>
        <w:t xml:space="preserve"> Гражданские правоотношения. </w:t>
      </w:r>
      <w:r w:rsidRPr="009D3A88">
        <w:rPr>
          <w:i/>
          <w:szCs w:val="28"/>
        </w:rPr>
        <w:t>Субъекты гражданского права.</w:t>
      </w:r>
      <w:r w:rsidRPr="009D3A88">
        <w:rPr>
          <w:szCs w:val="28"/>
        </w:rPr>
        <w:t xml:space="preserve"> Имущественные права. Право собственности. Основания приобретения права собственности. </w:t>
      </w:r>
      <w:r w:rsidRPr="009D3A88">
        <w:rPr>
          <w:i/>
          <w:szCs w:val="28"/>
        </w:rPr>
        <w:t>Право на результаты интеллектуальной деятельности. Наследование.</w:t>
      </w:r>
      <w:r w:rsidRPr="009D3A88">
        <w:rPr>
          <w:szCs w:val="28"/>
        </w:rPr>
        <w:t xml:space="preserve"> Неимущественные права: честь, достоинство, имя. Способы защиты имущественных и неимущественных прав.</w:t>
      </w:r>
      <w:r w:rsidRPr="009D3A88">
        <w:rPr>
          <w:i/>
          <w:szCs w:val="28"/>
        </w:rPr>
        <w:t xml:space="preserve"> </w:t>
      </w:r>
      <w:r w:rsidRPr="009D3A88">
        <w:rPr>
          <w:szCs w:val="28"/>
        </w:rPr>
        <w:t xml:space="preserve">Организационно-правовые формы предприятий. </w:t>
      </w:r>
      <w:r w:rsidRPr="009D3A88">
        <w:rPr>
          <w:i/>
          <w:szCs w:val="28"/>
        </w:rPr>
        <w:t xml:space="preserve">Семейное право. </w:t>
      </w:r>
      <w:r w:rsidRPr="009D3A88">
        <w:rPr>
          <w:szCs w:val="28"/>
        </w:rPr>
        <w:t xml:space="preserve">Порядок и условия заключения и расторжения брака. Правовое регулирование отношений супругов. Права и обязанности родителей и детей. Порядок приема на обучение в профессиональные образовательные организации и образовательные организации высшего образования. </w:t>
      </w:r>
      <w:r w:rsidRPr="009D3A88">
        <w:rPr>
          <w:i/>
          <w:szCs w:val="28"/>
        </w:rPr>
        <w:t>Порядок оказания платных образовательных услуг.</w:t>
      </w:r>
      <w:r w:rsidRPr="009D3A88">
        <w:rPr>
          <w:szCs w:val="28"/>
        </w:rPr>
        <w:t xml:space="preserve"> Занятость и трудоустройство. Порядок приема на работу, заключения и расторжения трудового договора. Правовые основы социальной защиты и социального обеспечения. Гражданские споры, порядок их рассмотрения. Основные правила и принципы гражданского процесса. Особенности административной юрисдикции. Особенности уголовного процесса. </w:t>
      </w:r>
      <w:r w:rsidRPr="009D3A88">
        <w:rPr>
          <w:i/>
          <w:szCs w:val="28"/>
        </w:rPr>
        <w:t>Стадии уголовного процесса.</w:t>
      </w:r>
      <w:r w:rsidRPr="009D3A88">
        <w:rPr>
          <w:szCs w:val="28"/>
        </w:rPr>
        <w:t xml:space="preserve"> </w:t>
      </w:r>
      <w:r w:rsidRPr="009D3A88">
        <w:rPr>
          <w:szCs w:val="28"/>
        </w:rPr>
        <w:lastRenderedPageBreak/>
        <w:t xml:space="preserve">Конституционное судопроизводство. Понятие и предмет международного права. Международная защита прав человека в условиях мирного и военного времени. </w:t>
      </w:r>
      <w:r w:rsidRPr="009D3A88">
        <w:rPr>
          <w:i/>
          <w:szCs w:val="28"/>
        </w:rPr>
        <w:t>Правовая база противодействия терроризму в Российской Федерации.</w:t>
      </w:r>
    </w:p>
    <w:p w:rsidR="009D3A88" w:rsidRPr="006943A9" w:rsidRDefault="009D3A88" w:rsidP="009D3A88">
      <w:pPr>
        <w:ind w:left="360"/>
      </w:pPr>
    </w:p>
    <w:p w:rsidR="00C569B5" w:rsidRPr="00E80CD8" w:rsidRDefault="00C569B5" w:rsidP="00883A5B">
      <w:pPr>
        <w:jc w:val="both"/>
        <w:rPr>
          <w:b/>
        </w:rPr>
      </w:pPr>
    </w:p>
    <w:p w:rsidR="002237DF" w:rsidRPr="00E80CD8" w:rsidRDefault="00E80CD8" w:rsidP="00CD06A2">
      <w:pPr>
        <w:pStyle w:val="a9"/>
        <w:numPr>
          <w:ilvl w:val="0"/>
          <w:numId w:val="1"/>
        </w:numPr>
        <w:jc w:val="both"/>
        <w:rPr>
          <w:b/>
        </w:rPr>
      </w:pPr>
      <w:r w:rsidRPr="00E80CD8">
        <w:rPr>
          <w:b/>
        </w:rPr>
        <w:t>Тематическое планирование с указанием количества часов, отводимых на освоение каждой темы</w:t>
      </w:r>
    </w:p>
    <w:tbl>
      <w:tblPr>
        <w:tblStyle w:val="aa"/>
        <w:tblW w:w="0" w:type="auto"/>
        <w:jc w:val="center"/>
        <w:tblInd w:w="-4674" w:type="dxa"/>
        <w:tblLook w:val="04A0"/>
      </w:tblPr>
      <w:tblGrid>
        <w:gridCol w:w="919"/>
        <w:gridCol w:w="5170"/>
        <w:gridCol w:w="1701"/>
        <w:gridCol w:w="1682"/>
      </w:tblGrid>
      <w:tr w:rsidR="00B061AF" w:rsidRPr="001609E3" w:rsidTr="002E6727">
        <w:trPr>
          <w:jc w:val="center"/>
        </w:trPr>
        <w:tc>
          <w:tcPr>
            <w:tcW w:w="919" w:type="dxa"/>
          </w:tcPr>
          <w:p w:rsidR="00B061AF" w:rsidRPr="001609E3" w:rsidRDefault="00B061AF" w:rsidP="00F92C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09E3">
              <w:rPr>
                <w:b/>
              </w:rPr>
              <w:t xml:space="preserve">№ </w:t>
            </w:r>
            <w:proofErr w:type="spellStart"/>
            <w:proofErr w:type="gramStart"/>
            <w:r w:rsidRPr="001609E3">
              <w:rPr>
                <w:b/>
              </w:rPr>
              <w:t>п</w:t>
            </w:r>
            <w:proofErr w:type="spellEnd"/>
            <w:proofErr w:type="gramEnd"/>
            <w:r w:rsidRPr="001609E3">
              <w:rPr>
                <w:b/>
              </w:rPr>
              <w:t>/</w:t>
            </w:r>
            <w:proofErr w:type="spellStart"/>
            <w:r w:rsidRPr="001609E3">
              <w:rPr>
                <w:b/>
              </w:rPr>
              <w:t>п</w:t>
            </w:r>
            <w:proofErr w:type="spellEnd"/>
          </w:p>
        </w:tc>
        <w:tc>
          <w:tcPr>
            <w:tcW w:w="5170" w:type="dxa"/>
          </w:tcPr>
          <w:p w:rsidR="00B061AF" w:rsidRPr="001609E3" w:rsidRDefault="00B061AF" w:rsidP="00F92C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09E3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раздела </w:t>
            </w:r>
          </w:p>
        </w:tc>
        <w:tc>
          <w:tcPr>
            <w:tcW w:w="1701" w:type="dxa"/>
          </w:tcPr>
          <w:p w:rsidR="00B061AF" w:rsidRPr="001609E3" w:rsidRDefault="00B061AF" w:rsidP="00F92C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09E3">
              <w:rPr>
                <w:b/>
              </w:rPr>
              <w:t>Часы учебного времени</w:t>
            </w:r>
          </w:p>
        </w:tc>
        <w:tc>
          <w:tcPr>
            <w:tcW w:w="1682" w:type="dxa"/>
          </w:tcPr>
          <w:p w:rsidR="00B061AF" w:rsidRPr="001609E3" w:rsidRDefault="00B061AF" w:rsidP="00F92C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61AF" w:rsidRPr="001609E3" w:rsidTr="002E6727">
        <w:trPr>
          <w:jc w:val="center"/>
        </w:trPr>
        <w:tc>
          <w:tcPr>
            <w:tcW w:w="7790" w:type="dxa"/>
            <w:gridSpan w:val="3"/>
          </w:tcPr>
          <w:p w:rsidR="00B061AF" w:rsidRPr="001609E3" w:rsidRDefault="00B061AF" w:rsidP="00F92C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 класс</w:t>
            </w:r>
          </w:p>
        </w:tc>
        <w:tc>
          <w:tcPr>
            <w:tcW w:w="1682" w:type="dxa"/>
          </w:tcPr>
          <w:p w:rsidR="00B061AF" w:rsidRDefault="00B061AF" w:rsidP="00F92C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61AF" w:rsidRPr="001609E3" w:rsidTr="002E6727">
        <w:trPr>
          <w:jc w:val="center"/>
        </w:trPr>
        <w:tc>
          <w:tcPr>
            <w:tcW w:w="919" w:type="dxa"/>
          </w:tcPr>
          <w:p w:rsidR="00B061AF" w:rsidRPr="001609E3" w:rsidRDefault="00B061AF" w:rsidP="00F92C98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170" w:type="dxa"/>
          </w:tcPr>
          <w:p w:rsidR="00B061AF" w:rsidRPr="00950890" w:rsidRDefault="00B061AF" w:rsidP="00D175A9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950890">
              <w:rPr>
                <w:lang w:eastAsia="en-US"/>
              </w:rPr>
              <w:t>Человек в обществе</w:t>
            </w:r>
          </w:p>
        </w:tc>
        <w:tc>
          <w:tcPr>
            <w:tcW w:w="1701" w:type="dxa"/>
          </w:tcPr>
          <w:p w:rsidR="00B061AF" w:rsidRPr="00B8303F" w:rsidRDefault="00B061AF" w:rsidP="00F92C98">
            <w:pPr>
              <w:autoSpaceDE w:val="0"/>
              <w:autoSpaceDN w:val="0"/>
              <w:adjustRightInd w:val="0"/>
            </w:pPr>
            <w:r>
              <w:t>14 ч</w:t>
            </w:r>
          </w:p>
        </w:tc>
        <w:tc>
          <w:tcPr>
            <w:tcW w:w="1682" w:type="dxa"/>
          </w:tcPr>
          <w:p w:rsidR="00B061AF" w:rsidRDefault="002E6727" w:rsidP="00F92C98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Патриотическое воспитание 2.1-2.3</w:t>
            </w:r>
          </w:p>
        </w:tc>
      </w:tr>
      <w:tr w:rsidR="00B061AF" w:rsidRPr="001609E3" w:rsidTr="002E6727">
        <w:trPr>
          <w:jc w:val="center"/>
        </w:trPr>
        <w:tc>
          <w:tcPr>
            <w:tcW w:w="919" w:type="dxa"/>
          </w:tcPr>
          <w:p w:rsidR="00B061AF" w:rsidRPr="001609E3" w:rsidRDefault="00B061AF" w:rsidP="00F92C98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5170" w:type="dxa"/>
          </w:tcPr>
          <w:p w:rsidR="00B061AF" w:rsidRPr="00950890" w:rsidRDefault="00B061AF" w:rsidP="00F92C98">
            <w:pPr>
              <w:autoSpaceDE w:val="0"/>
              <w:autoSpaceDN w:val="0"/>
              <w:adjustRightInd w:val="0"/>
            </w:pPr>
            <w:r w:rsidRPr="00950890">
              <w:rPr>
                <w:lang w:eastAsia="en-US"/>
              </w:rPr>
              <w:t>Общество как мир культуры</w:t>
            </w:r>
          </w:p>
        </w:tc>
        <w:tc>
          <w:tcPr>
            <w:tcW w:w="1701" w:type="dxa"/>
          </w:tcPr>
          <w:p w:rsidR="00B061AF" w:rsidRPr="00B8303F" w:rsidRDefault="00B061AF" w:rsidP="00F92C98">
            <w:pPr>
              <w:autoSpaceDE w:val="0"/>
              <w:autoSpaceDN w:val="0"/>
              <w:adjustRightInd w:val="0"/>
            </w:pPr>
            <w:r>
              <w:t>12 ч</w:t>
            </w:r>
          </w:p>
        </w:tc>
        <w:tc>
          <w:tcPr>
            <w:tcW w:w="1682" w:type="dxa"/>
          </w:tcPr>
          <w:p w:rsidR="00B061AF" w:rsidRDefault="002E6727" w:rsidP="00F92C98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Гражданское воспитание 1.1 -1.8</w:t>
            </w:r>
          </w:p>
        </w:tc>
      </w:tr>
      <w:tr w:rsidR="00B061AF" w:rsidRPr="001609E3" w:rsidTr="002E6727">
        <w:trPr>
          <w:jc w:val="center"/>
        </w:trPr>
        <w:tc>
          <w:tcPr>
            <w:tcW w:w="919" w:type="dxa"/>
          </w:tcPr>
          <w:p w:rsidR="00B061AF" w:rsidRPr="001609E3" w:rsidRDefault="00B061AF" w:rsidP="00F92C98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5170" w:type="dxa"/>
          </w:tcPr>
          <w:p w:rsidR="00B061AF" w:rsidRPr="00950890" w:rsidRDefault="00B061AF" w:rsidP="00F92C98">
            <w:pPr>
              <w:autoSpaceDE w:val="0"/>
              <w:autoSpaceDN w:val="0"/>
              <w:adjustRightInd w:val="0"/>
            </w:pPr>
            <w:r w:rsidRPr="00950890">
              <w:t>Экономическая сфера.</w:t>
            </w:r>
          </w:p>
        </w:tc>
        <w:tc>
          <w:tcPr>
            <w:tcW w:w="1701" w:type="dxa"/>
          </w:tcPr>
          <w:p w:rsidR="00B061AF" w:rsidRPr="00B8303F" w:rsidRDefault="00B061AF" w:rsidP="00F92C98">
            <w:pPr>
              <w:autoSpaceDE w:val="0"/>
              <w:autoSpaceDN w:val="0"/>
              <w:adjustRightInd w:val="0"/>
            </w:pPr>
            <w:r>
              <w:t>19 ч</w:t>
            </w:r>
          </w:p>
        </w:tc>
        <w:tc>
          <w:tcPr>
            <w:tcW w:w="1682" w:type="dxa"/>
          </w:tcPr>
          <w:p w:rsidR="00B061AF" w:rsidRDefault="002E6727" w:rsidP="00F92C98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Личностные результаты, обеспечивающие адаптацию </w:t>
            </w:r>
            <w:proofErr w:type="gramStart"/>
            <w:r>
              <w:rPr>
                <w:sz w:val="20"/>
                <w:szCs w:val="20"/>
              </w:rPr>
              <w:t>обучающегося</w:t>
            </w:r>
            <w:proofErr w:type="gramEnd"/>
            <w:r>
              <w:rPr>
                <w:sz w:val="20"/>
                <w:szCs w:val="20"/>
              </w:rPr>
              <w:t xml:space="preserve"> 9.1-9.6</w:t>
            </w:r>
          </w:p>
        </w:tc>
      </w:tr>
      <w:tr w:rsidR="002E6727" w:rsidRPr="001609E3" w:rsidTr="002E6727">
        <w:trPr>
          <w:jc w:val="center"/>
        </w:trPr>
        <w:tc>
          <w:tcPr>
            <w:tcW w:w="919" w:type="dxa"/>
          </w:tcPr>
          <w:p w:rsidR="002E6727" w:rsidRPr="001609E3" w:rsidRDefault="002E6727" w:rsidP="00F92C98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5170" w:type="dxa"/>
          </w:tcPr>
          <w:p w:rsidR="002E6727" w:rsidRPr="00950890" w:rsidRDefault="002E6727" w:rsidP="00950890">
            <w:pPr>
              <w:jc w:val="both"/>
            </w:pPr>
            <w:r w:rsidRPr="00950890">
              <w:t>Правовое регулирование общественных отношений</w:t>
            </w:r>
          </w:p>
          <w:p w:rsidR="002E6727" w:rsidRPr="00950890" w:rsidRDefault="002E6727" w:rsidP="00F92C9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2E6727" w:rsidRPr="00B8303F" w:rsidRDefault="002E6727" w:rsidP="00F92C98">
            <w:pPr>
              <w:autoSpaceDE w:val="0"/>
              <w:autoSpaceDN w:val="0"/>
              <w:adjustRightInd w:val="0"/>
            </w:pPr>
            <w:r>
              <w:t>23 ч</w:t>
            </w:r>
          </w:p>
        </w:tc>
        <w:tc>
          <w:tcPr>
            <w:tcW w:w="1682" w:type="dxa"/>
          </w:tcPr>
          <w:p w:rsidR="002E6727" w:rsidRDefault="002E6727" w:rsidP="009955EE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Патриотическое воспитание 2.1-2.3</w:t>
            </w:r>
          </w:p>
        </w:tc>
      </w:tr>
      <w:tr w:rsidR="002E6727" w:rsidRPr="001609E3" w:rsidTr="002E6727">
        <w:trPr>
          <w:jc w:val="center"/>
        </w:trPr>
        <w:tc>
          <w:tcPr>
            <w:tcW w:w="7790" w:type="dxa"/>
            <w:gridSpan w:val="3"/>
          </w:tcPr>
          <w:p w:rsidR="002E6727" w:rsidRPr="00E80CD8" w:rsidRDefault="002E6727" w:rsidP="00E80CD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 класс</w:t>
            </w:r>
          </w:p>
        </w:tc>
        <w:tc>
          <w:tcPr>
            <w:tcW w:w="1682" w:type="dxa"/>
          </w:tcPr>
          <w:p w:rsidR="002E6727" w:rsidRDefault="002E6727" w:rsidP="00E80CD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E6727" w:rsidRPr="001609E3" w:rsidTr="002E6727">
        <w:trPr>
          <w:jc w:val="center"/>
        </w:trPr>
        <w:tc>
          <w:tcPr>
            <w:tcW w:w="919" w:type="dxa"/>
          </w:tcPr>
          <w:p w:rsidR="002E6727" w:rsidRPr="001609E3" w:rsidRDefault="002E6727" w:rsidP="00F92C98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170" w:type="dxa"/>
          </w:tcPr>
          <w:p w:rsidR="002E6727" w:rsidRPr="00C87ECF" w:rsidRDefault="002E6727" w:rsidP="00950890">
            <w:pPr>
              <w:autoSpaceDE w:val="0"/>
              <w:autoSpaceDN w:val="0"/>
              <w:adjustRightInd w:val="0"/>
            </w:pPr>
            <w:r w:rsidRPr="00C87ECF">
              <w:t>Экономика</w:t>
            </w:r>
          </w:p>
        </w:tc>
        <w:tc>
          <w:tcPr>
            <w:tcW w:w="1701" w:type="dxa"/>
          </w:tcPr>
          <w:p w:rsidR="002E6727" w:rsidRPr="00C87ECF" w:rsidRDefault="002E6727" w:rsidP="00F92C98">
            <w:pPr>
              <w:autoSpaceDE w:val="0"/>
              <w:autoSpaceDN w:val="0"/>
              <w:adjustRightInd w:val="0"/>
            </w:pPr>
            <w:r w:rsidRPr="00C87ECF">
              <w:t>24 ч</w:t>
            </w:r>
          </w:p>
        </w:tc>
        <w:tc>
          <w:tcPr>
            <w:tcW w:w="1682" w:type="dxa"/>
          </w:tcPr>
          <w:p w:rsidR="002E6727" w:rsidRDefault="002E6727" w:rsidP="009955EE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Личностные результаты, обеспечивающие адаптацию </w:t>
            </w:r>
            <w:proofErr w:type="gramStart"/>
            <w:r>
              <w:rPr>
                <w:sz w:val="20"/>
                <w:szCs w:val="20"/>
              </w:rPr>
              <w:t>обучающегося</w:t>
            </w:r>
            <w:proofErr w:type="gramEnd"/>
            <w:r>
              <w:rPr>
                <w:sz w:val="20"/>
                <w:szCs w:val="20"/>
              </w:rPr>
              <w:t xml:space="preserve"> 9.1-9.6</w:t>
            </w:r>
          </w:p>
        </w:tc>
      </w:tr>
      <w:tr w:rsidR="002E6727" w:rsidRPr="001609E3" w:rsidTr="002E6727">
        <w:trPr>
          <w:jc w:val="center"/>
        </w:trPr>
        <w:tc>
          <w:tcPr>
            <w:tcW w:w="919" w:type="dxa"/>
          </w:tcPr>
          <w:p w:rsidR="002E6727" w:rsidRPr="001609E3" w:rsidRDefault="002E6727" w:rsidP="00F92C98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5170" w:type="dxa"/>
          </w:tcPr>
          <w:p w:rsidR="002E6727" w:rsidRPr="00C87ECF" w:rsidRDefault="002E6727" w:rsidP="00F92C98">
            <w:pPr>
              <w:autoSpaceDE w:val="0"/>
              <w:autoSpaceDN w:val="0"/>
              <w:adjustRightInd w:val="0"/>
            </w:pPr>
            <w:r w:rsidRPr="00C87ECF">
              <w:t>Право</w:t>
            </w:r>
          </w:p>
        </w:tc>
        <w:tc>
          <w:tcPr>
            <w:tcW w:w="1701" w:type="dxa"/>
          </w:tcPr>
          <w:p w:rsidR="002E6727" w:rsidRPr="00C87ECF" w:rsidRDefault="002E6727" w:rsidP="00F92C98">
            <w:pPr>
              <w:autoSpaceDE w:val="0"/>
              <w:autoSpaceDN w:val="0"/>
              <w:adjustRightInd w:val="0"/>
            </w:pPr>
            <w:r w:rsidRPr="00C87ECF">
              <w:t>20 ч</w:t>
            </w:r>
          </w:p>
        </w:tc>
        <w:tc>
          <w:tcPr>
            <w:tcW w:w="1682" w:type="dxa"/>
          </w:tcPr>
          <w:p w:rsidR="002E6727" w:rsidRDefault="002E6727" w:rsidP="009955EE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Патриотическое воспитание 2.1-2.3</w:t>
            </w:r>
          </w:p>
        </w:tc>
      </w:tr>
      <w:tr w:rsidR="002E6727" w:rsidRPr="001609E3" w:rsidTr="002E6727">
        <w:trPr>
          <w:jc w:val="center"/>
        </w:trPr>
        <w:tc>
          <w:tcPr>
            <w:tcW w:w="919" w:type="dxa"/>
          </w:tcPr>
          <w:p w:rsidR="002E6727" w:rsidRPr="001609E3" w:rsidRDefault="002E6727" w:rsidP="00F92C98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5170" w:type="dxa"/>
          </w:tcPr>
          <w:p w:rsidR="002E6727" w:rsidRPr="00C87ECF" w:rsidRDefault="002E6727" w:rsidP="00F92C98">
            <w:pPr>
              <w:autoSpaceDE w:val="0"/>
              <w:autoSpaceDN w:val="0"/>
              <w:adjustRightInd w:val="0"/>
            </w:pPr>
            <w:r w:rsidRPr="00C87ECF">
              <w:t>Социальная сфера</w:t>
            </w:r>
          </w:p>
        </w:tc>
        <w:tc>
          <w:tcPr>
            <w:tcW w:w="1701" w:type="dxa"/>
          </w:tcPr>
          <w:p w:rsidR="002E6727" w:rsidRPr="00C87ECF" w:rsidRDefault="002E6727" w:rsidP="00F92C98">
            <w:pPr>
              <w:autoSpaceDE w:val="0"/>
              <w:autoSpaceDN w:val="0"/>
              <w:adjustRightInd w:val="0"/>
            </w:pPr>
            <w:r w:rsidRPr="00C87ECF">
              <w:t>12 ч</w:t>
            </w:r>
          </w:p>
        </w:tc>
        <w:tc>
          <w:tcPr>
            <w:tcW w:w="1682" w:type="dxa"/>
          </w:tcPr>
          <w:p w:rsidR="002E6727" w:rsidRDefault="002E6727" w:rsidP="009955EE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Гражданское воспитание 1.1 -1.8</w:t>
            </w:r>
          </w:p>
        </w:tc>
      </w:tr>
      <w:tr w:rsidR="002E6727" w:rsidRPr="001609E3" w:rsidTr="002E6727">
        <w:trPr>
          <w:jc w:val="center"/>
        </w:trPr>
        <w:tc>
          <w:tcPr>
            <w:tcW w:w="919" w:type="dxa"/>
          </w:tcPr>
          <w:p w:rsidR="002E6727" w:rsidRPr="001609E3" w:rsidRDefault="002E6727" w:rsidP="00F92C98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5170" w:type="dxa"/>
          </w:tcPr>
          <w:p w:rsidR="002E6727" w:rsidRPr="00C87ECF" w:rsidRDefault="002E6727" w:rsidP="00F92C98">
            <w:pPr>
              <w:autoSpaceDE w:val="0"/>
              <w:autoSpaceDN w:val="0"/>
              <w:adjustRightInd w:val="0"/>
            </w:pPr>
            <w:r w:rsidRPr="00C87ECF">
              <w:t>Политическая жизнь общества</w:t>
            </w:r>
          </w:p>
        </w:tc>
        <w:tc>
          <w:tcPr>
            <w:tcW w:w="1701" w:type="dxa"/>
          </w:tcPr>
          <w:p w:rsidR="002E6727" w:rsidRPr="00C87ECF" w:rsidRDefault="002E6727" w:rsidP="00F92C98">
            <w:pPr>
              <w:autoSpaceDE w:val="0"/>
              <w:autoSpaceDN w:val="0"/>
              <w:adjustRightInd w:val="0"/>
            </w:pPr>
            <w:r w:rsidRPr="00C87ECF">
              <w:t>12 ч</w:t>
            </w:r>
          </w:p>
        </w:tc>
        <w:tc>
          <w:tcPr>
            <w:tcW w:w="1682" w:type="dxa"/>
          </w:tcPr>
          <w:p w:rsidR="002E6727" w:rsidRDefault="002E6727" w:rsidP="009955EE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Патриотическое воспитание 2.1-2.3</w:t>
            </w:r>
          </w:p>
        </w:tc>
      </w:tr>
    </w:tbl>
    <w:p w:rsidR="00E80CD8" w:rsidRPr="00E80CD8" w:rsidRDefault="00E80CD8" w:rsidP="00E80CD8">
      <w:pPr>
        <w:pStyle w:val="a9"/>
        <w:jc w:val="both"/>
        <w:rPr>
          <w:b/>
        </w:rPr>
      </w:pPr>
    </w:p>
    <w:sectPr w:rsidR="00E80CD8" w:rsidRPr="00E80CD8" w:rsidSect="00223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F101A9"/>
    <w:multiLevelType w:val="hybridMultilevel"/>
    <w:tmpl w:val="DF1120E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06F74B"/>
    <w:multiLevelType w:val="hybridMultilevel"/>
    <w:tmpl w:val="3974F8B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295E269"/>
    <w:multiLevelType w:val="hybridMultilevel"/>
    <w:tmpl w:val="7F2D52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CA2B32"/>
    <w:multiLevelType w:val="hybridMultilevel"/>
    <w:tmpl w:val="99D409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43EF81B"/>
    <w:multiLevelType w:val="hybridMultilevel"/>
    <w:tmpl w:val="5A2E212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CDC13D0"/>
    <w:multiLevelType w:val="hybridMultilevel"/>
    <w:tmpl w:val="7A3A8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65495BF7"/>
    <w:multiLevelType w:val="multilevel"/>
    <w:tmpl w:val="DCB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BD8610"/>
    <w:multiLevelType w:val="hybridMultilevel"/>
    <w:tmpl w:val="08F548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1"/>
  </w:num>
  <w:num w:numId="9">
    <w:abstractNumId w:val="12"/>
  </w:num>
  <w:num w:numId="10">
    <w:abstractNumId w:val="9"/>
  </w:num>
  <w:num w:numId="11">
    <w:abstractNumId w:val="0"/>
  </w:num>
  <w:num w:numId="12">
    <w:abstractNumId w:val="4"/>
  </w:num>
  <w:num w:numId="13">
    <w:abstractNumId w:val="5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7455E1"/>
    <w:rsid w:val="00005D83"/>
    <w:rsid w:val="000317D9"/>
    <w:rsid w:val="00081A9C"/>
    <w:rsid w:val="000A3220"/>
    <w:rsid w:val="000B123B"/>
    <w:rsid w:val="001A475E"/>
    <w:rsid w:val="001C4A78"/>
    <w:rsid w:val="002237DF"/>
    <w:rsid w:val="002E6727"/>
    <w:rsid w:val="003B7329"/>
    <w:rsid w:val="003E288A"/>
    <w:rsid w:val="00420026"/>
    <w:rsid w:val="00453F8B"/>
    <w:rsid w:val="004C41CB"/>
    <w:rsid w:val="004F412D"/>
    <w:rsid w:val="005A37EE"/>
    <w:rsid w:val="0064189C"/>
    <w:rsid w:val="0064655B"/>
    <w:rsid w:val="007455E1"/>
    <w:rsid w:val="00775E1B"/>
    <w:rsid w:val="00827CC5"/>
    <w:rsid w:val="008801C6"/>
    <w:rsid w:val="00883A5B"/>
    <w:rsid w:val="008B0D4A"/>
    <w:rsid w:val="008C5C70"/>
    <w:rsid w:val="008D180F"/>
    <w:rsid w:val="008E7DA9"/>
    <w:rsid w:val="009031B2"/>
    <w:rsid w:val="009217C2"/>
    <w:rsid w:val="00921F5D"/>
    <w:rsid w:val="00943E3F"/>
    <w:rsid w:val="00950890"/>
    <w:rsid w:val="00957264"/>
    <w:rsid w:val="009672B7"/>
    <w:rsid w:val="00976376"/>
    <w:rsid w:val="009851AC"/>
    <w:rsid w:val="009B0CC5"/>
    <w:rsid w:val="009D3A88"/>
    <w:rsid w:val="009D6FAB"/>
    <w:rsid w:val="009E71A4"/>
    <w:rsid w:val="00A809C3"/>
    <w:rsid w:val="00AB66CF"/>
    <w:rsid w:val="00AD3B47"/>
    <w:rsid w:val="00AF095D"/>
    <w:rsid w:val="00B061AF"/>
    <w:rsid w:val="00B8303F"/>
    <w:rsid w:val="00C00BD0"/>
    <w:rsid w:val="00C569B5"/>
    <w:rsid w:val="00C87ECF"/>
    <w:rsid w:val="00CD06A2"/>
    <w:rsid w:val="00D175A9"/>
    <w:rsid w:val="00D666A9"/>
    <w:rsid w:val="00D80E15"/>
    <w:rsid w:val="00DB1424"/>
    <w:rsid w:val="00DE69C7"/>
    <w:rsid w:val="00E0738C"/>
    <w:rsid w:val="00E15C72"/>
    <w:rsid w:val="00E80CD8"/>
    <w:rsid w:val="00F32EC1"/>
    <w:rsid w:val="00F665EB"/>
    <w:rsid w:val="00F92C98"/>
    <w:rsid w:val="00FB7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5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DE69C7"/>
    <w:pPr>
      <w:keepNext/>
      <w:keepLines/>
      <w:suppressAutoHyphens/>
      <w:spacing w:line="360" w:lineRule="auto"/>
      <w:ind w:firstLine="709"/>
      <w:jc w:val="both"/>
      <w:outlineLvl w:val="2"/>
    </w:pPr>
    <w:rPr>
      <w:rFonts w:eastAsia="Calibri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99"/>
    <w:qFormat/>
    <w:rsid w:val="007455E1"/>
    <w:rPr>
      <w:rFonts w:cs="Times New Roman"/>
      <w:b/>
    </w:rPr>
  </w:style>
  <w:style w:type="paragraph" w:customStyle="1" w:styleId="c32">
    <w:name w:val="c32"/>
    <w:basedOn w:val="a0"/>
    <w:uiPriority w:val="99"/>
    <w:rsid w:val="007455E1"/>
    <w:pPr>
      <w:spacing w:before="100" w:beforeAutospacing="1" w:after="100" w:afterAutospacing="1"/>
    </w:pPr>
  </w:style>
  <w:style w:type="paragraph" w:styleId="a5">
    <w:name w:val="Normal (Web)"/>
    <w:basedOn w:val="a0"/>
    <w:rsid w:val="000A3220"/>
    <w:pPr>
      <w:suppressAutoHyphens/>
      <w:spacing w:before="280" w:after="119"/>
    </w:pPr>
    <w:rPr>
      <w:rFonts w:cs="Calibri"/>
      <w:lang w:eastAsia="ar-SA"/>
    </w:rPr>
  </w:style>
  <w:style w:type="character" w:customStyle="1" w:styleId="2">
    <w:name w:val="Основной текст (2)_"/>
    <w:basedOn w:val="a1"/>
    <w:link w:val="20"/>
    <w:uiPriority w:val="99"/>
    <w:rsid w:val="004F412D"/>
    <w:rPr>
      <w:rFonts w:ascii="Arial" w:hAnsi="Arial" w:cs="Arial"/>
      <w:color w:val="02489C"/>
      <w:sz w:val="32"/>
      <w:szCs w:val="32"/>
      <w:shd w:val="clear" w:color="auto" w:fill="FFFFFF"/>
      <w:lang w:val="en-US"/>
    </w:rPr>
  </w:style>
  <w:style w:type="character" w:customStyle="1" w:styleId="1">
    <w:name w:val="Основной текст Знак1"/>
    <w:basedOn w:val="a1"/>
    <w:link w:val="a6"/>
    <w:uiPriority w:val="99"/>
    <w:rsid w:val="004F412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uiPriority w:val="99"/>
    <w:rsid w:val="004F412D"/>
    <w:pPr>
      <w:widowControl w:val="0"/>
      <w:shd w:val="clear" w:color="auto" w:fill="FFFFFF"/>
    </w:pPr>
    <w:rPr>
      <w:rFonts w:ascii="Arial" w:eastAsiaTheme="minorHAnsi" w:hAnsi="Arial" w:cs="Arial"/>
      <w:color w:val="02489C"/>
      <w:sz w:val="32"/>
      <w:szCs w:val="32"/>
      <w:lang w:val="en-US" w:eastAsia="en-US"/>
    </w:rPr>
  </w:style>
  <w:style w:type="paragraph" w:styleId="a6">
    <w:name w:val="Body Text"/>
    <w:basedOn w:val="a0"/>
    <w:link w:val="1"/>
    <w:uiPriority w:val="99"/>
    <w:rsid w:val="004F412D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character" w:customStyle="1" w:styleId="a7">
    <w:name w:val="Основной текст Знак"/>
    <w:basedOn w:val="a1"/>
    <w:uiPriority w:val="99"/>
    <w:semiHidden/>
    <w:rsid w:val="004F41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DE69C7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8"/>
    <w:qFormat/>
    <w:rsid w:val="00DE69C7"/>
    <w:pPr>
      <w:numPr>
        <w:numId w:val="6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8">
    <w:name w:val="Перечень Знак"/>
    <w:link w:val="a"/>
    <w:rsid w:val="00DE69C7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pple-converted-space">
    <w:name w:val="apple-converted-space"/>
    <w:basedOn w:val="a1"/>
    <w:rsid w:val="00DE69C7"/>
  </w:style>
  <w:style w:type="paragraph" w:styleId="a9">
    <w:name w:val="List Paragraph"/>
    <w:basedOn w:val="a0"/>
    <w:uiPriority w:val="34"/>
    <w:qFormat/>
    <w:rsid w:val="00F32EC1"/>
    <w:pPr>
      <w:ind w:left="720"/>
      <w:contextualSpacing/>
    </w:pPr>
  </w:style>
  <w:style w:type="table" w:styleId="aa">
    <w:name w:val="Table Grid"/>
    <w:basedOn w:val="a2"/>
    <w:uiPriority w:val="59"/>
    <w:rsid w:val="00E80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30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1">
    <w:name w:val="Font Style31"/>
    <w:rsid w:val="00FB79F3"/>
    <w:rPr>
      <w:rFonts w:ascii="Times New Roman" w:hAnsi="Times New Roman" w:cs="Times New Roman" w:hint="default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9E71A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71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5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DE69C7"/>
    <w:pPr>
      <w:keepNext/>
      <w:keepLines/>
      <w:suppressAutoHyphens/>
      <w:spacing w:line="360" w:lineRule="auto"/>
      <w:ind w:firstLine="709"/>
      <w:jc w:val="both"/>
      <w:outlineLvl w:val="2"/>
    </w:pPr>
    <w:rPr>
      <w:rFonts w:eastAsia="Calibri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99"/>
    <w:qFormat/>
    <w:rsid w:val="007455E1"/>
    <w:rPr>
      <w:rFonts w:cs="Times New Roman"/>
      <w:b/>
    </w:rPr>
  </w:style>
  <w:style w:type="paragraph" w:customStyle="1" w:styleId="c32">
    <w:name w:val="c32"/>
    <w:basedOn w:val="a0"/>
    <w:uiPriority w:val="99"/>
    <w:rsid w:val="007455E1"/>
    <w:pPr>
      <w:spacing w:before="100" w:beforeAutospacing="1" w:after="100" w:afterAutospacing="1"/>
    </w:pPr>
  </w:style>
  <w:style w:type="paragraph" w:styleId="a5">
    <w:name w:val="Normal (Web)"/>
    <w:basedOn w:val="a0"/>
    <w:rsid w:val="000A3220"/>
    <w:pPr>
      <w:suppressAutoHyphens/>
      <w:spacing w:before="280" w:after="119"/>
    </w:pPr>
    <w:rPr>
      <w:rFonts w:cs="Calibri"/>
      <w:lang w:eastAsia="ar-SA"/>
    </w:rPr>
  </w:style>
  <w:style w:type="character" w:customStyle="1" w:styleId="2">
    <w:name w:val="Основной текст (2)_"/>
    <w:basedOn w:val="a1"/>
    <w:link w:val="20"/>
    <w:uiPriority w:val="99"/>
    <w:rsid w:val="004F412D"/>
    <w:rPr>
      <w:rFonts w:ascii="Arial" w:hAnsi="Arial" w:cs="Arial"/>
      <w:color w:val="02489C"/>
      <w:sz w:val="32"/>
      <w:szCs w:val="32"/>
      <w:shd w:val="clear" w:color="auto" w:fill="FFFFFF"/>
      <w:lang w:val="en-US"/>
    </w:rPr>
  </w:style>
  <w:style w:type="character" w:customStyle="1" w:styleId="1">
    <w:name w:val="Основной текст Знак1"/>
    <w:basedOn w:val="a1"/>
    <w:link w:val="a6"/>
    <w:uiPriority w:val="99"/>
    <w:rsid w:val="004F412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uiPriority w:val="99"/>
    <w:rsid w:val="004F412D"/>
    <w:pPr>
      <w:widowControl w:val="0"/>
      <w:shd w:val="clear" w:color="auto" w:fill="FFFFFF"/>
    </w:pPr>
    <w:rPr>
      <w:rFonts w:ascii="Arial" w:eastAsiaTheme="minorHAnsi" w:hAnsi="Arial" w:cs="Arial"/>
      <w:color w:val="02489C"/>
      <w:sz w:val="32"/>
      <w:szCs w:val="32"/>
      <w:lang w:val="en-US" w:eastAsia="en-US"/>
    </w:rPr>
  </w:style>
  <w:style w:type="paragraph" w:styleId="a6">
    <w:name w:val="Body Text"/>
    <w:basedOn w:val="a0"/>
    <w:link w:val="1"/>
    <w:uiPriority w:val="99"/>
    <w:rsid w:val="004F412D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character" w:customStyle="1" w:styleId="a7">
    <w:name w:val="Основной текст Знак"/>
    <w:basedOn w:val="a1"/>
    <w:uiPriority w:val="99"/>
    <w:semiHidden/>
    <w:rsid w:val="004F41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DE69C7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8"/>
    <w:qFormat/>
    <w:rsid w:val="00DE69C7"/>
    <w:pPr>
      <w:numPr>
        <w:numId w:val="6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8">
    <w:name w:val="Перечень Знак"/>
    <w:link w:val="a"/>
    <w:rsid w:val="00DE69C7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pple-converted-space">
    <w:name w:val="apple-converted-space"/>
    <w:basedOn w:val="a1"/>
    <w:rsid w:val="00DE69C7"/>
  </w:style>
  <w:style w:type="paragraph" w:styleId="a9">
    <w:name w:val="List Paragraph"/>
    <w:basedOn w:val="a0"/>
    <w:uiPriority w:val="34"/>
    <w:qFormat/>
    <w:rsid w:val="00F32EC1"/>
    <w:pPr>
      <w:ind w:left="720"/>
      <w:contextualSpacing/>
    </w:pPr>
  </w:style>
  <w:style w:type="table" w:styleId="aa">
    <w:name w:val="Table Grid"/>
    <w:basedOn w:val="a2"/>
    <w:uiPriority w:val="59"/>
    <w:rsid w:val="00E80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30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1">
    <w:name w:val="Font Style31"/>
    <w:rsid w:val="00FB79F3"/>
    <w:rPr>
      <w:rFonts w:ascii="Times New Roman" w:hAnsi="Times New Roman" w:cs="Times New Roman" w:hint="default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9E71A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71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3592</Words>
  <Characters>20475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kompik</dc:creator>
  <cp:lastModifiedBy>asus</cp:lastModifiedBy>
  <cp:revision>5</cp:revision>
  <dcterms:created xsi:type="dcterms:W3CDTF">2021-11-07T19:54:00Z</dcterms:created>
  <dcterms:modified xsi:type="dcterms:W3CDTF">2021-12-12T18:10:00Z</dcterms:modified>
</cp:coreProperties>
</file>