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78" w:rsidRDefault="00020078" w:rsidP="00B31CF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-428625</wp:posOffset>
            </wp:positionH>
            <wp:positionV relativeFrom="margin">
              <wp:posOffset>-580390</wp:posOffset>
            </wp:positionV>
            <wp:extent cx="6519545" cy="9469755"/>
            <wp:effectExtent l="1905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3796" t="12206" r="29311" b="44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9545" cy="946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3C59" w:rsidRPr="00700683" w:rsidRDefault="00333C59" w:rsidP="00B31CF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>Пояснительная записка</w:t>
      </w:r>
    </w:p>
    <w:p w:rsidR="00E00838" w:rsidRDefault="00333C59" w:rsidP="00700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CFC">
        <w:rPr>
          <w:rFonts w:ascii="Times New Roman" w:hAnsi="Times New Roman" w:cs="Times New Roman"/>
        </w:rPr>
        <w:tab/>
      </w:r>
      <w:r w:rsidR="00700683" w:rsidRPr="00700683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E579F0">
        <w:rPr>
          <w:rFonts w:ascii="Times New Roman" w:hAnsi="Times New Roman" w:cs="Times New Roman"/>
          <w:sz w:val="24"/>
          <w:szCs w:val="24"/>
        </w:rPr>
        <w:t>родному языку (русскому)</w:t>
      </w:r>
      <w:r w:rsidR="00700683" w:rsidRPr="00700683">
        <w:rPr>
          <w:rFonts w:ascii="Times New Roman" w:hAnsi="Times New Roman" w:cs="Times New Roman"/>
          <w:sz w:val="24"/>
          <w:szCs w:val="24"/>
        </w:rPr>
        <w:t xml:space="preserve"> для </w:t>
      </w:r>
      <w:r w:rsidR="00CE3A01">
        <w:rPr>
          <w:rFonts w:ascii="Times New Roman" w:hAnsi="Times New Roman" w:cs="Times New Roman"/>
          <w:sz w:val="24"/>
          <w:szCs w:val="24"/>
        </w:rPr>
        <w:t>10-11</w:t>
      </w:r>
      <w:r w:rsidR="00700683" w:rsidRPr="00700683">
        <w:rPr>
          <w:rFonts w:ascii="Times New Roman" w:hAnsi="Times New Roman" w:cs="Times New Roman"/>
          <w:sz w:val="24"/>
          <w:szCs w:val="24"/>
        </w:rPr>
        <w:t xml:space="preserve"> классов составлена</w:t>
      </w:r>
      <w:r w:rsidR="00E00838">
        <w:rPr>
          <w:rFonts w:ascii="Times New Roman" w:hAnsi="Times New Roman" w:cs="Times New Roman"/>
          <w:sz w:val="24"/>
          <w:szCs w:val="24"/>
        </w:rPr>
        <w:t>:</w:t>
      </w:r>
    </w:p>
    <w:p w:rsidR="00131E1C" w:rsidRDefault="002049CF" w:rsidP="00131E1C">
      <w:pPr>
        <w:pStyle w:val="a5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  <w:b/>
          <w:bCs/>
          <w:i/>
          <w:iCs/>
        </w:rPr>
        <w:t xml:space="preserve">на основе </w:t>
      </w:r>
      <w:r w:rsidR="00131E1C">
        <w:rPr>
          <w:rFonts w:cs="Times New Roman"/>
          <w:bCs/>
          <w:iCs/>
        </w:rPr>
        <w:t xml:space="preserve">требований </w:t>
      </w:r>
      <w:r w:rsidR="00096096" w:rsidRPr="00096096">
        <w:rPr>
          <w:rFonts w:cs="Times New Roman"/>
          <w:bCs/>
          <w:iCs/>
        </w:rPr>
        <w:t xml:space="preserve">федерального государственного образовательного стандарта </w:t>
      </w:r>
      <w:r w:rsidR="00700683" w:rsidRPr="00096096">
        <w:rPr>
          <w:rFonts w:cs="Times New Roman"/>
        </w:rPr>
        <w:t xml:space="preserve"> </w:t>
      </w:r>
      <w:r w:rsidR="00CE3A01">
        <w:rPr>
          <w:rFonts w:cs="Times New Roman"/>
        </w:rPr>
        <w:t>среднего</w:t>
      </w:r>
      <w:r w:rsidR="00700683" w:rsidRPr="00096096">
        <w:rPr>
          <w:rFonts w:cs="Times New Roman"/>
        </w:rPr>
        <w:t xml:space="preserve"> </w:t>
      </w:r>
      <w:r w:rsidR="00096096">
        <w:rPr>
          <w:rFonts w:cs="Times New Roman"/>
        </w:rPr>
        <w:t>общего образования</w:t>
      </w:r>
      <w:r w:rsidR="00131E1C">
        <w:rPr>
          <w:rFonts w:cs="Times New Roman"/>
        </w:rPr>
        <w:t xml:space="preserve"> по русскому языку</w:t>
      </w:r>
      <w:r w:rsidR="006E3085">
        <w:rPr>
          <w:rFonts w:cs="Times New Roman"/>
        </w:rPr>
        <w:t xml:space="preserve"> </w:t>
      </w:r>
      <w:r w:rsidR="006E3085" w:rsidRPr="00627D17">
        <w:rPr>
          <w:rFonts w:cs="Times New Roman"/>
        </w:rPr>
        <w:t>(у</w:t>
      </w:r>
      <w:r w:rsidR="006E3085" w:rsidRPr="00627D17">
        <w:rPr>
          <w:rFonts w:cs="Times New Roman"/>
          <w:color w:val="000000"/>
        </w:rPr>
        <w:t xml:space="preserve">тверждён приказом Министерства образования и науки Российской Федерации от «17» </w:t>
      </w:r>
      <w:r w:rsidR="006E3085">
        <w:rPr>
          <w:rFonts w:cs="Times New Roman"/>
          <w:color w:val="000000"/>
        </w:rPr>
        <w:t>мая</w:t>
      </w:r>
      <w:r w:rsidR="006E3085" w:rsidRPr="00627D17">
        <w:rPr>
          <w:rFonts w:cs="Times New Roman"/>
          <w:color w:val="000000"/>
        </w:rPr>
        <w:t xml:space="preserve"> 2012</w:t>
      </w:r>
      <w:r w:rsidR="006E3085">
        <w:rPr>
          <w:rFonts w:cs="Times New Roman"/>
          <w:color w:val="000000"/>
        </w:rPr>
        <w:t xml:space="preserve"> г. № 413</w:t>
      </w:r>
      <w:r w:rsidR="006E3085" w:rsidRPr="00627D17">
        <w:rPr>
          <w:rFonts w:cs="Times New Roman"/>
          <w:color w:val="000000"/>
        </w:rPr>
        <w:t>)</w:t>
      </w:r>
      <w:r w:rsidR="00E00838">
        <w:rPr>
          <w:rFonts w:cs="Times New Roman"/>
        </w:rPr>
        <w:t>;</w:t>
      </w:r>
    </w:p>
    <w:p w:rsidR="00131E1C" w:rsidRPr="00131E1C" w:rsidRDefault="005F3C9A" w:rsidP="00131E1C">
      <w:pPr>
        <w:pStyle w:val="a5"/>
        <w:numPr>
          <w:ilvl w:val="0"/>
          <w:numId w:val="5"/>
        </w:numPr>
        <w:jc w:val="both"/>
        <w:rPr>
          <w:rFonts w:cs="Times New Roman"/>
        </w:rPr>
      </w:pPr>
      <w:r w:rsidRPr="00131E1C">
        <w:rPr>
          <w:rFonts w:cs="Times New Roman"/>
          <w:b/>
          <w:i/>
        </w:rPr>
        <w:t>с учётом</w:t>
      </w:r>
      <w:r w:rsidR="00131E1C">
        <w:rPr>
          <w:rFonts w:cs="Times New Roman"/>
          <w:b/>
          <w:i/>
        </w:rPr>
        <w:t>:</w:t>
      </w:r>
    </w:p>
    <w:p w:rsidR="00FD6691" w:rsidRDefault="00634518" w:rsidP="00FD6691">
      <w:pPr>
        <w:pStyle w:val="a5"/>
        <w:widowControl/>
        <w:numPr>
          <w:ilvl w:val="0"/>
          <w:numId w:val="12"/>
        </w:numPr>
        <w:suppressAutoHyphens w:val="0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О</w:t>
      </w:r>
      <w:r w:rsidR="00FD6691">
        <w:rPr>
          <w:rFonts w:eastAsia="Times New Roman" w:cs="Times New Roman"/>
        </w:rPr>
        <w:t>сновной образовательной программы среднего общего образования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области»;</w:t>
      </w:r>
    </w:p>
    <w:p w:rsidR="006E3085" w:rsidRDefault="006E3085" w:rsidP="00861E39">
      <w:pPr>
        <w:pStyle w:val="a5"/>
        <w:numPr>
          <w:ilvl w:val="0"/>
          <w:numId w:val="12"/>
        </w:numPr>
        <w:contextualSpacing/>
        <w:jc w:val="both"/>
        <w:rPr>
          <w:rFonts w:cs="Times New Roman"/>
        </w:rPr>
      </w:pPr>
      <w:r w:rsidRPr="00861E39">
        <w:rPr>
          <w:rFonts w:cs="Times New Roman"/>
        </w:rPr>
        <w:t xml:space="preserve">Примерной </w:t>
      </w:r>
      <w:r w:rsidR="00E579F0" w:rsidRPr="00861E39">
        <w:rPr>
          <w:rFonts w:eastAsiaTheme="minorEastAsia" w:cs="Times New Roman"/>
          <w:lang w:eastAsia="ru-RU"/>
        </w:rPr>
        <w:t>программы по учебному предмету «Родной язык»</w:t>
      </w:r>
      <w:r w:rsidR="00294859">
        <w:rPr>
          <w:rFonts w:eastAsiaTheme="minorEastAsia" w:cs="Times New Roman"/>
          <w:lang w:eastAsia="ru-RU"/>
        </w:rPr>
        <w:t>. 10-11 клас</w:t>
      </w:r>
      <w:r w:rsidR="008466A0">
        <w:rPr>
          <w:rFonts w:eastAsiaTheme="minorEastAsia" w:cs="Times New Roman"/>
          <w:lang w:eastAsia="ru-RU"/>
        </w:rPr>
        <w:t>с</w:t>
      </w:r>
      <w:r w:rsidR="00294859">
        <w:rPr>
          <w:rFonts w:eastAsiaTheme="minorEastAsia" w:cs="Times New Roman"/>
          <w:lang w:eastAsia="ru-RU"/>
        </w:rPr>
        <w:t xml:space="preserve"> (ФГОС СОО)</w:t>
      </w:r>
      <w:r w:rsidR="00E579F0" w:rsidRPr="00861E39">
        <w:rPr>
          <w:rFonts w:eastAsiaTheme="minorEastAsia" w:cs="Times New Roman"/>
          <w:lang w:eastAsia="ru-RU"/>
        </w:rPr>
        <w:t>, разработанной д</w:t>
      </w:r>
      <w:r w:rsidR="00E579F0" w:rsidRPr="00861E39">
        <w:rPr>
          <w:rFonts w:eastAsia="Calibri" w:cs="Times New Roman"/>
        </w:rPr>
        <w:t>епартаментом образования Белгородской области</w:t>
      </w:r>
      <w:r w:rsidR="00861E39" w:rsidRPr="00861E39">
        <w:rPr>
          <w:rFonts w:eastAsia="Calibri" w:cs="Times New Roman"/>
        </w:rPr>
        <w:t xml:space="preserve">, </w:t>
      </w:r>
      <w:r w:rsidR="00E579F0" w:rsidRPr="00861E39">
        <w:rPr>
          <w:rFonts w:eastAsia="Calibri" w:cs="Times New Roman"/>
        </w:rPr>
        <w:t xml:space="preserve"> </w:t>
      </w:r>
      <w:r w:rsidR="00861E39" w:rsidRPr="00861E39">
        <w:t>Департаментом образования Белгородской области</w:t>
      </w:r>
      <w:r w:rsidR="00294859">
        <w:t>,</w:t>
      </w:r>
      <w:r w:rsidR="00861E39">
        <w:t xml:space="preserve"> </w:t>
      </w:r>
      <w:r w:rsidR="00861E39" w:rsidRPr="00861E39">
        <w:t>ОГАОУ ДПО «Белгородский институт развития образования»</w:t>
      </w:r>
      <w:r w:rsidR="00861E39" w:rsidRPr="00861E39">
        <w:rPr>
          <w:rFonts w:eastAsia="Calibri" w:cs="Times New Roman"/>
        </w:rPr>
        <w:t xml:space="preserve"> </w:t>
      </w:r>
      <w:r w:rsidR="00E579F0" w:rsidRPr="00861E39">
        <w:rPr>
          <w:rFonts w:eastAsia="Calibri" w:cs="Times New Roman"/>
        </w:rPr>
        <w:t>(2017г.)</w:t>
      </w:r>
      <w:r w:rsidRPr="00861E39">
        <w:rPr>
          <w:rFonts w:cs="Times New Roman"/>
        </w:rPr>
        <w:t>;</w:t>
      </w:r>
    </w:p>
    <w:p w:rsidR="0046627D" w:rsidRPr="008D2820" w:rsidRDefault="0046627D" w:rsidP="0046627D">
      <w:pPr>
        <w:pStyle w:val="a5"/>
        <w:numPr>
          <w:ilvl w:val="0"/>
          <w:numId w:val="12"/>
        </w:numPr>
        <w:autoSpaceDE w:val="0"/>
        <w:autoSpaceDN w:val="0"/>
        <w:adjustRightInd w:val="0"/>
        <w:contextualSpacing/>
        <w:jc w:val="both"/>
        <w:rPr>
          <w:rFonts w:cs="Times New Roman"/>
        </w:rPr>
      </w:pPr>
      <w:r w:rsidRPr="008D2820">
        <w:rPr>
          <w:rFonts w:cs="Times New Roman"/>
        </w:rPr>
        <w:t>рекомендаций</w:t>
      </w:r>
      <w:r>
        <w:rPr>
          <w:rFonts w:cs="Times New Roman"/>
        </w:rPr>
        <w:t xml:space="preserve"> </w:t>
      </w:r>
      <w:r w:rsidRPr="008D2820">
        <w:rPr>
          <w:rFonts w:cs="Times New Roman"/>
        </w:rPr>
        <w:t>инструктивно-методическ</w:t>
      </w:r>
      <w:r>
        <w:rPr>
          <w:rFonts w:cs="Times New Roman"/>
        </w:rPr>
        <w:t xml:space="preserve">их </w:t>
      </w:r>
      <w:r w:rsidRPr="008D2820">
        <w:rPr>
          <w:rFonts w:cs="Times New Roman"/>
        </w:rPr>
        <w:t>пис</w:t>
      </w:r>
      <w:r>
        <w:rPr>
          <w:rFonts w:cs="Times New Roman"/>
        </w:rPr>
        <w:t>ем</w:t>
      </w:r>
      <w:r w:rsidRPr="008D2820">
        <w:rPr>
          <w:rFonts w:cs="Times New Roman"/>
        </w:rPr>
        <w:t xml:space="preserve"> ОГАОУ ДПО «</w:t>
      </w:r>
      <w:proofErr w:type="spellStart"/>
      <w:r w:rsidRPr="008D2820">
        <w:rPr>
          <w:rFonts w:cs="Times New Roman"/>
        </w:rPr>
        <w:t>БелИРО</w:t>
      </w:r>
      <w:proofErr w:type="spellEnd"/>
      <w:r w:rsidRPr="008D2820">
        <w:rPr>
          <w:rFonts w:cs="Times New Roman"/>
        </w:rPr>
        <w:t xml:space="preserve">»  </w:t>
      </w:r>
      <w:r>
        <w:rPr>
          <w:rFonts w:cs="Times New Roman"/>
        </w:rPr>
        <w:t>о</w:t>
      </w:r>
      <w:r w:rsidRPr="008D2820">
        <w:rPr>
          <w:rFonts w:cs="Times New Roman"/>
          <w:bCs/>
        </w:rPr>
        <w:t xml:space="preserve"> преподавании учебного предмета «</w:t>
      </w:r>
      <w:r w:rsidRPr="008D2820">
        <w:rPr>
          <w:bCs/>
        </w:rPr>
        <w:t>Р</w:t>
      </w:r>
      <w:r>
        <w:rPr>
          <w:bCs/>
        </w:rPr>
        <w:t>одной язык (р</w:t>
      </w:r>
      <w:r w:rsidRPr="008D2820">
        <w:rPr>
          <w:bCs/>
        </w:rPr>
        <w:t>усский</w:t>
      </w:r>
      <w:r>
        <w:rPr>
          <w:bCs/>
        </w:rPr>
        <w:t>)</w:t>
      </w:r>
      <w:r w:rsidRPr="008D2820">
        <w:rPr>
          <w:rFonts w:cs="Times New Roman"/>
          <w:bCs/>
        </w:rPr>
        <w:t xml:space="preserve"> в общеобразовательных организациях</w:t>
      </w:r>
      <w:r>
        <w:rPr>
          <w:rFonts w:cs="Times New Roman"/>
          <w:bCs/>
        </w:rPr>
        <w:t xml:space="preserve"> Белгородской области</w:t>
      </w:r>
      <w:r w:rsidRPr="004502B0">
        <w:t>.</w:t>
      </w:r>
    </w:p>
    <w:p w:rsidR="007D5E48" w:rsidRPr="006B2CD4" w:rsidRDefault="007D5E48" w:rsidP="007D5E48">
      <w:pPr>
        <w:pStyle w:val="a5"/>
        <w:ind w:left="0" w:firstLine="709"/>
        <w:jc w:val="both"/>
        <w:rPr>
          <w:rFonts w:cs="Times New Roman"/>
        </w:rPr>
      </w:pPr>
      <w:r w:rsidRPr="006B2CD4">
        <w:rPr>
          <w:rFonts w:cs="Times New Roman"/>
        </w:rPr>
        <w:t xml:space="preserve">По </w:t>
      </w:r>
      <w:r w:rsidR="00393A21">
        <w:rPr>
          <w:rFonts w:cs="Times New Roman"/>
        </w:rPr>
        <w:t xml:space="preserve">Примерной </w:t>
      </w:r>
      <w:r w:rsidRPr="006B2CD4">
        <w:rPr>
          <w:rFonts w:cs="Times New Roman"/>
        </w:rPr>
        <w:t xml:space="preserve">программе для изучения </w:t>
      </w:r>
      <w:r w:rsidR="00393A21">
        <w:rPr>
          <w:rFonts w:cs="Times New Roman"/>
        </w:rPr>
        <w:t xml:space="preserve">родного </w:t>
      </w:r>
      <w:r w:rsidRPr="006B2CD4">
        <w:rPr>
          <w:rFonts w:cs="Times New Roman"/>
        </w:rPr>
        <w:t xml:space="preserve">языка </w:t>
      </w:r>
      <w:r w:rsidR="00393A21">
        <w:rPr>
          <w:rFonts w:cs="Times New Roman"/>
        </w:rPr>
        <w:t xml:space="preserve">(русского) </w:t>
      </w:r>
      <w:r w:rsidRPr="006B2CD4">
        <w:rPr>
          <w:rFonts w:cs="Times New Roman"/>
        </w:rPr>
        <w:t>в 10-11 классах отведено:</w:t>
      </w:r>
    </w:p>
    <w:p w:rsidR="007D5E48" w:rsidRPr="006B2CD4" w:rsidRDefault="00393A21" w:rsidP="007D5E48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-10 класс – 17</w:t>
      </w:r>
      <w:r w:rsidR="007D5E48"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="007D5E48" w:rsidRPr="006B2CD4">
        <w:rPr>
          <w:rFonts w:cs="Times New Roman"/>
        </w:rPr>
        <w:t xml:space="preserve"> часа в неделю);</w:t>
      </w:r>
    </w:p>
    <w:p w:rsidR="007D5E48" w:rsidRPr="006B2CD4" w:rsidRDefault="007D5E48" w:rsidP="007D5E48">
      <w:pPr>
        <w:pStyle w:val="a5"/>
        <w:ind w:left="360"/>
        <w:jc w:val="both"/>
        <w:rPr>
          <w:rFonts w:cs="Times New Roman"/>
        </w:rPr>
      </w:pPr>
      <w:r w:rsidRPr="006B2CD4">
        <w:rPr>
          <w:rFonts w:cs="Times New Roman"/>
        </w:rPr>
        <w:t xml:space="preserve">-11 класс </w:t>
      </w:r>
      <w:r w:rsidR="00393A21">
        <w:rPr>
          <w:rFonts w:cs="Times New Roman"/>
        </w:rPr>
        <w:t>– 17</w:t>
      </w:r>
      <w:r w:rsidR="00393A21" w:rsidRPr="006B2CD4">
        <w:rPr>
          <w:rFonts w:cs="Times New Roman"/>
        </w:rPr>
        <w:t xml:space="preserve"> часов (</w:t>
      </w:r>
      <w:r w:rsidR="00393A21">
        <w:rPr>
          <w:rFonts w:cs="Times New Roman"/>
        </w:rPr>
        <w:t>0,5</w:t>
      </w:r>
      <w:r w:rsidR="00393A21" w:rsidRPr="006B2CD4">
        <w:rPr>
          <w:rFonts w:cs="Times New Roman"/>
        </w:rPr>
        <w:t xml:space="preserve"> часа в неделю)</w:t>
      </w:r>
      <w:r w:rsidRPr="006B2CD4">
        <w:rPr>
          <w:rFonts w:cs="Times New Roman"/>
        </w:rPr>
        <w:t>.</w:t>
      </w:r>
    </w:p>
    <w:p w:rsidR="00634518" w:rsidRPr="00082B90" w:rsidRDefault="00634518" w:rsidP="00634518">
      <w:pPr>
        <w:tabs>
          <w:tab w:val="left" w:pos="92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B90">
        <w:rPr>
          <w:rFonts w:ascii="Times New Roman" w:eastAsia="Times New Roman" w:hAnsi="Times New Roman" w:cs="Times New Roman"/>
          <w:sz w:val="24"/>
          <w:szCs w:val="24"/>
        </w:rPr>
        <w:t>Согласно учебному плану МБОУ «Новоалександровская средняя общеобразовательная школа»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10-11 классах предусмотрено</w:t>
      </w:r>
      <w:r w:rsidRPr="00082B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082B90">
        <w:rPr>
          <w:rFonts w:ascii="Times New Roman" w:eastAsia="Times New Roman" w:hAnsi="Times New Roman" w:cs="Times New Roman"/>
          <w:sz w:val="24"/>
          <w:szCs w:val="24"/>
        </w:rPr>
        <w:t xml:space="preserve"> учебных часа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изучение учебного предмета «Родной язык (русский)»</w:t>
      </w:r>
      <w:r w:rsidRPr="00082B9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634518" w:rsidRPr="00082B90" w:rsidRDefault="00634518" w:rsidP="00634518">
      <w:pPr>
        <w:pStyle w:val="a5"/>
        <w:ind w:left="360"/>
        <w:jc w:val="both"/>
        <w:rPr>
          <w:rFonts w:cs="Times New Roman"/>
        </w:rPr>
      </w:pPr>
      <w:r w:rsidRPr="00082B90">
        <w:rPr>
          <w:rFonts w:cs="Times New Roman"/>
        </w:rPr>
        <w:t xml:space="preserve">- 10 класс – </w:t>
      </w:r>
      <w:r>
        <w:rPr>
          <w:rFonts w:cs="Times New Roman"/>
        </w:rPr>
        <w:t>17</w:t>
      </w:r>
      <w:r w:rsidRPr="00082B90">
        <w:rPr>
          <w:rFonts w:cs="Times New Roman"/>
        </w:rPr>
        <w:t xml:space="preserve"> час</w:t>
      </w:r>
      <w:r>
        <w:rPr>
          <w:rFonts w:cs="Times New Roman"/>
        </w:rPr>
        <w:t>ов (0,5</w:t>
      </w:r>
      <w:r w:rsidRPr="00082B90">
        <w:rPr>
          <w:rFonts w:cs="Times New Roman"/>
        </w:rPr>
        <w:t xml:space="preserve"> часа в неделю);</w:t>
      </w:r>
    </w:p>
    <w:p w:rsidR="00634518" w:rsidRPr="00082B90" w:rsidRDefault="00634518" w:rsidP="00634518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- 11 класс - 17</w:t>
      </w:r>
      <w:r w:rsidRPr="00082B90">
        <w:rPr>
          <w:rFonts w:cs="Times New Roman"/>
        </w:rPr>
        <w:t xml:space="preserve"> час</w:t>
      </w:r>
      <w:r>
        <w:rPr>
          <w:rFonts w:cs="Times New Roman"/>
        </w:rPr>
        <w:t>ов</w:t>
      </w:r>
      <w:r w:rsidRPr="00082B90">
        <w:rPr>
          <w:rFonts w:cs="Times New Roman"/>
        </w:rPr>
        <w:t xml:space="preserve"> (</w:t>
      </w:r>
      <w:r>
        <w:rPr>
          <w:rFonts w:cs="Times New Roman"/>
        </w:rPr>
        <w:t>0,5</w:t>
      </w:r>
      <w:r w:rsidRPr="00082B90">
        <w:rPr>
          <w:rFonts w:cs="Times New Roman"/>
        </w:rPr>
        <w:t xml:space="preserve"> часа в неделю).</w:t>
      </w:r>
    </w:p>
    <w:p w:rsidR="00FD6691" w:rsidRDefault="00FD6691" w:rsidP="00FD66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A6512">
        <w:rPr>
          <w:rFonts w:ascii="Times New Roman" w:hAnsi="Times New Roman" w:cs="Times New Roman"/>
          <w:sz w:val="24"/>
          <w:szCs w:val="24"/>
        </w:rPr>
        <w:t>Реализация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512">
        <w:rPr>
          <w:rFonts w:ascii="Times New Roman" w:hAnsi="Times New Roman" w:cs="Times New Roman"/>
          <w:sz w:val="24"/>
          <w:szCs w:val="24"/>
        </w:rPr>
        <w:t>Рабочей программы</w:t>
      </w:r>
      <w:r w:rsidRPr="00700683">
        <w:rPr>
          <w:rFonts w:ascii="Times New Roman" w:hAnsi="Times New Roman" w:cs="Times New Roman"/>
          <w:sz w:val="24"/>
          <w:szCs w:val="24"/>
        </w:rPr>
        <w:t xml:space="preserve"> включает проведение </w:t>
      </w:r>
      <w:r w:rsidRPr="00FD6691">
        <w:rPr>
          <w:rFonts w:ascii="Times New Roman" w:hAnsi="Times New Roman" w:cs="Times New Roman"/>
          <w:bCs/>
          <w:iCs/>
          <w:sz w:val="24"/>
          <w:szCs w:val="24"/>
        </w:rPr>
        <w:t>практических занятий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(практикумы).</w:t>
      </w:r>
    </w:p>
    <w:p w:rsidR="00020078" w:rsidRPr="00F60A1B" w:rsidRDefault="00020078" w:rsidP="00020078">
      <w:pPr>
        <w:pStyle w:val="af1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60A1B">
        <w:rPr>
          <w:rFonts w:ascii="Times New Roman" w:hAnsi="Times New Roman"/>
          <w:b/>
          <w:sz w:val="24"/>
          <w:szCs w:val="24"/>
        </w:rPr>
        <w:t>Ссылки на элек</w:t>
      </w:r>
      <w:r>
        <w:rPr>
          <w:rFonts w:ascii="Times New Roman" w:hAnsi="Times New Roman"/>
          <w:b/>
          <w:sz w:val="24"/>
          <w:szCs w:val="24"/>
        </w:rPr>
        <w:t xml:space="preserve">тронные образовательные ресурсы - </w:t>
      </w:r>
      <w:r w:rsidRPr="00F60A1B">
        <w:rPr>
          <w:rFonts w:ascii="Times New Roman" w:hAnsi="Times New Roman"/>
          <w:b/>
          <w:sz w:val="24"/>
          <w:szCs w:val="24"/>
        </w:rPr>
        <w:t>учебно-методические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0A1B">
        <w:rPr>
          <w:rFonts w:ascii="Times New Roman" w:hAnsi="Times New Roman"/>
          <w:b/>
          <w:sz w:val="24"/>
          <w:szCs w:val="24"/>
        </w:rPr>
        <w:t xml:space="preserve">материалы  для проведения уроков родного языка (русского) в </w:t>
      </w:r>
      <w:r>
        <w:rPr>
          <w:rFonts w:ascii="Times New Roman" w:hAnsi="Times New Roman"/>
          <w:b/>
          <w:sz w:val="24"/>
          <w:szCs w:val="24"/>
        </w:rPr>
        <w:t>10-11</w:t>
      </w:r>
      <w:r w:rsidRPr="00F60A1B">
        <w:rPr>
          <w:rFonts w:ascii="Times New Roman" w:hAnsi="Times New Roman"/>
          <w:b/>
          <w:sz w:val="24"/>
          <w:szCs w:val="24"/>
        </w:rPr>
        <w:t xml:space="preserve"> классах:</w:t>
      </w:r>
    </w:p>
    <w:p w:rsidR="00020078" w:rsidRPr="00F60A1B" w:rsidRDefault="00020078" w:rsidP="00020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F60A1B">
        <w:rPr>
          <w:rFonts w:ascii="Times New Roman" w:hAnsi="Times New Roman" w:cs="Times New Roman"/>
          <w:color w:val="000000"/>
          <w:sz w:val="24"/>
          <w:szCs w:val="24"/>
        </w:rPr>
        <w:t>Видеоуроки</w:t>
      </w:r>
      <w:proofErr w:type="spellEnd"/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 в сети Интернет [Электронный ресурс]. </w:t>
      </w:r>
      <w:r w:rsidRPr="00F60A1B">
        <w:rPr>
          <w:rFonts w:ascii="Times New Roman" w:hAnsi="Times New Roman" w:cs="Times New Roman"/>
          <w:color w:val="000000"/>
          <w:sz w:val="24"/>
          <w:szCs w:val="24"/>
          <w:lang w:val="en-US"/>
        </w:rPr>
        <w:t>URL: http://videouroki.net/view_catfile.php?cat=53&amp;page=15&amp;subj_id=5.</w:t>
      </w:r>
    </w:p>
    <w:p w:rsidR="00020078" w:rsidRPr="00F60A1B" w:rsidRDefault="00020078" w:rsidP="00020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>2. Имена.org – популярно об именах и фамилиях [Электронный рес</w:t>
      </w:r>
      <w:r>
        <w:rPr>
          <w:rFonts w:ascii="Times New Roman" w:hAnsi="Times New Roman" w:cs="Times New Roman"/>
          <w:color w:val="000000"/>
          <w:sz w:val="24"/>
          <w:szCs w:val="24"/>
        </w:rPr>
        <w:t>урс]. URL: http://www.imena.org.</w:t>
      </w:r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20078" w:rsidRPr="00F60A1B" w:rsidRDefault="00020078" w:rsidP="00020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>3. Олимпиада школьников «Ломоносов</w:t>
      </w:r>
      <w:proofErr w:type="gramStart"/>
      <w:r w:rsidRPr="00F60A1B">
        <w:rPr>
          <w:rFonts w:ascii="Times New Roman" w:hAnsi="Times New Roman" w:cs="Times New Roman"/>
          <w:color w:val="000000"/>
          <w:sz w:val="24"/>
          <w:szCs w:val="24"/>
        </w:rPr>
        <w:t>»[</w:t>
      </w:r>
      <w:proofErr w:type="gramEnd"/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Электронный ресурс]. </w:t>
      </w:r>
      <w:r w:rsidRPr="00F60A1B">
        <w:rPr>
          <w:rFonts w:ascii="Times New Roman" w:hAnsi="Times New Roman" w:cs="Times New Roman"/>
          <w:color w:val="000000"/>
          <w:sz w:val="24"/>
          <w:szCs w:val="24"/>
          <w:lang w:val="en-US"/>
        </w:rPr>
        <w:t>URL: http://olymp.msu.ru/.</w:t>
      </w:r>
    </w:p>
    <w:p w:rsidR="00020078" w:rsidRPr="00F60A1B" w:rsidRDefault="00020078" w:rsidP="00020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>4. Олимпиада «Высшая проба</w:t>
      </w:r>
      <w:proofErr w:type="gramStart"/>
      <w:r w:rsidRPr="00F60A1B">
        <w:rPr>
          <w:rFonts w:ascii="Times New Roman" w:hAnsi="Times New Roman" w:cs="Times New Roman"/>
          <w:color w:val="000000"/>
          <w:sz w:val="24"/>
          <w:szCs w:val="24"/>
        </w:rPr>
        <w:t>»[</w:t>
      </w:r>
      <w:proofErr w:type="gramEnd"/>
      <w:r w:rsidRPr="00F60A1B">
        <w:rPr>
          <w:rFonts w:ascii="Times New Roman" w:hAnsi="Times New Roman" w:cs="Times New Roman"/>
          <w:color w:val="000000"/>
          <w:sz w:val="24"/>
          <w:szCs w:val="24"/>
        </w:rPr>
        <w:t>Электронный ресурс].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60A1B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URL: http://olymp.hse.ru. </w:t>
      </w:r>
    </w:p>
    <w:p w:rsidR="00020078" w:rsidRPr="00F60A1B" w:rsidRDefault="00020078" w:rsidP="00020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>5. Подготовка к олимпиаде по русскому языку [Электронный ресурс]. URL: http://rusolimp.kopeisk.ru/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20078" w:rsidRPr="00F60A1B" w:rsidRDefault="00020078" w:rsidP="00020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6. Рукописные памятники Древней Руси [Электронный ресурс]. </w:t>
      </w:r>
      <w:r w:rsidRPr="00F60A1B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URL: </w:t>
      </w:r>
      <w:hyperlink r:id="rId9" w:history="1">
        <w:r w:rsidRPr="00DD65B2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F60A1B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Pr="00DD65B2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60A1B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DD65B2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lrc</w:t>
        </w:r>
        <w:r w:rsidRPr="00F60A1B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Pr="00DD65B2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lib</w:t>
        </w:r>
        <w:r w:rsidRPr="00F60A1B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DD65B2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F60A1B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020078" w:rsidRPr="00F60A1B" w:rsidRDefault="00020078" w:rsidP="00020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>7. Русское письмо: происхождение письменности, рукописи, шрифты [Электронный ресурс]</w:t>
      </w:r>
      <w:r>
        <w:rPr>
          <w:rFonts w:ascii="Times New Roman" w:hAnsi="Times New Roman" w:cs="Times New Roman"/>
          <w:color w:val="000000"/>
          <w:sz w:val="24"/>
          <w:szCs w:val="24"/>
        </w:rPr>
        <w:t>. URL: http://www.ruspismo.net/.</w:t>
      </w:r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20078" w:rsidRPr="00F60A1B" w:rsidRDefault="00020078" w:rsidP="00020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proofErr w:type="spellStart"/>
      <w:r w:rsidRPr="00F60A1B">
        <w:rPr>
          <w:rFonts w:ascii="Times New Roman" w:hAnsi="Times New Roman" w:cs="Times New Roman"/>
          <w:color w:val="000000"/>
          <w:sz w:val="24"/>
          <w:szCs w:val="24"/>
        </w:rPr>
        <w:t>Учебн</w:t>
      </w:r>
      <w:proofErr w:type="gramStart"/>
      <w:r w:rsidRPr="00F60A1B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F60A1B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 научный центр </w:t>
      </w:r>
      <w:proofErr w:type="spellStart"/>
      <w:r w:rsidRPr="00F60A1B">
        <w:rPr>
          <w:rFonts w:ascii="Times New Roman" w:hAnsi="Times New Roman" w:cs="Times New Roman"/>
          <w:color w:val="000000"/>
          <w:sz w:val="24"/>
          <w:szCs w:val="24"/>
        </w:rPr>
        <w:t>довузовского</w:t>
      </w:r>
      <w:proofErr w:type="spellEnd"/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образования[Электронный ресу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рс]. – URL: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www.abiturcenter.ru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20078" w:rsidRPr="00F60A1B" w:rsidRDefault="00020078" w:rsidP="00020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9. Этимология и история русского слова [Электронный ресурс]. </w:t>
      </w:r>
      <w:r w:rsidRPr="00F60A1B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URL: http://etymolog.ruslang.ru. </w:t>
      </w:r>
    </w:p>
    <w:p w:rsidR="00020078" w:rsidRPr="00F60A1B" w:rsidRDefault="00020078" w:rsidP="00020078">
      <w:pPr>
        <w:pStyle w:val="af1"/>
        <w:jc w:val="both"/>
        <w:rPr>
          <w:rFonts w:ascii="Times New Roman" w:hAnsi="Times New Roman"/>
          <w:sz w:val="24"/>
          <w:szCs w:val="24"/>
          <w:lang w:val="en-US"/>
        </w:rPr>
      </w:pPr>
      <w:r w:rsidRPr="00F60A1B">
        <w:rPr>
          <w:rFonts w:ascii="Times New Roman" w:eastAsiaTheme="minorHAnsi" w:hAnsi="Times New Roman"/>
          <w:color w:val="000000"/>
          <w:sz w:val="24"/>
          <w:szCs w:val="24"/>
        </w:rPr>
        <w:t xml:space="preserve">10. Репетитор </w:t>
      </w:r>
      <w:proofErr w:type="spellStart"/>
      <w:r w:rsidRPr="00F60A1B">
        <w:rPr>
          <w:rFonts w:ascii="Times New Roman" w:eastAsiaTheme="minorHAnsi" w:hAnsi="Times New Roman"/>
          <w:color w:val="000000"/>
          <w:sz w:val="24"/>
          <w:szCs w:val="24"/>
        </w:rPr>
        <w:t>он-лайн</w:t>
      </w:r>
      <w:proofErr w:type="spellEnd"/>
      <w:r w:rsidRPr="00F60A1B">
        <w:rPr>
          <w:rFonts w:ascii="Times New Roman" w:eastAsiaTheme="minorHAnsi" w:hAnsi="Times New Roman"/>
          <w:color w:val="000000"/>
          <w:sz w:val="24"/>
          <w:szCs w:val="24"/>
        </w:rPr>
        <w:t xml:space="preserve"> [Электронный ресурс]. </w:t>
      </w:r>
      <w:r w:rsidRPr="00F60A1B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URL: http://moocbeliro.ru/moodle/.</w:t>
      </w:r>
    </w:p>
    <w:p w:rsidR="00634518" w:rsidRPr="00020078" w:rsidRDefault="00634518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  <w:lang w:val="en-US"/>
        </w:rPr>
      </w:pPr>
    </w:p>
    <w:p w:rsidR="00700683" w:rsidRDefault="00700683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>Планируемые результаты освоения учебного предмета</w:t>
      </w:r>
    </w:p>
    <w:p w:rsidR="0063164B" w:rsidRPr="00700683" w:rsidRDefault="0063164B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4911B6" w:rsidRPr="004911B6" w:rsidRDefault="004911B6" w:rsidP="00491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1B6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4462A2">
        <w:rPr>
          <w:rFonts w:ascii="Times New Roman" w:hAnsi="Times New Roman" w:cs="Times New Roman"/>
          <w:sz w:val="24"/>
          <w:szCs w:val="24"/>
        </w:rPr>
        <w:t>Родной язык (р</w:t>
      </w:r>
      <w:r>
        <w:rPr>
          <w:rFonts w:ascii="Times New Roman" w:hAnsi="Times New Roman" w:cs="Times New Roman"/>
          <w:sz w:val="24"/>
          <w:szCs w:val="24"/>
        </w:rPr>
        <w:t>усский</w:t>
      </w:r>
      <w:r w:rsidR="004462A2">
        <w:rPr>
          <w:rFonts w:ascii="Times New Roman" w:hAnsi="Times New Roman" w:cs="Times New Roman"/>
          <w:sz w:val="24"/>
          <w:szCs w:val="24"/>
        </w:rPr>
        <w:t>)»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911B6">
        <w:rPr>
          <w:rFonts w:ascii="Times New Roman" w:hAnsi="Times New Roman" w:cs="Times New Roman"/>
          <w:sz w:val="24"/>
          <w:szCs w:val="24"/>
        </w:rPr>
        <w:t xml:space="preserve"> прописанные в Рабочей программе, соответств</w:t>
      </w:r>
      <w:r>
        <w:rPr>
          <w:rFonts w:ascii="Times New Roman" w:hAnsi="Times New Roman" w:cs="Times New Roman"/>
          <w:sz w:val="24"/>
          <w:szCs w:val="24"/>
        </w:rPr>
        <w:t>уют</w:t>
      </w:r>
      <w:r w:rsidRPr="004911B6">
        <w:rPr>
          <w:rFonts w:ascii="Times New Roman" w:hAnsi="Times New Roman" w:cs="Times New Roman"/>
          <w:sz w:val="24"/>
          <w:szCs w:val="24"/>
        </w:rPr>
        <w:t xml:space="preserve"> требованиям федерально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4911B6">
        <w:rPr>
          <w:rFonts w:ascii="Times New Roman" w:hAnsi="Times New Roman" w:cs="Times New Roman"/>
          <w:sz w:val="24"/>
          <w:szCs w:val="24"/>
        </w:rPr>
        <w:t xml:space="preserve"> государственно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4911B6">
        <w:rPr>
          <w:rFonts w:ascii="Times New Roman" w:hAnsi="Times New Roman" w:cs="Times New Roman"/>
          <w:sz w:val="24"/>
          <w:szCs w:val="24"/>
        </w:rPr>
        <w:t xml:space="preserve"> образовательно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4911B6">
        <w:rPr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63BAE">
        <w:rPr>
          <w:rFonts w:ascii="Times New Roman" w:hAnsi="Times New Roman" w:cs="Times New Roman"/>
          <w:sz w:val="24"/>
          <w:szCs w:val="24"/>
        </w:rPr>
        <w:t xml:space="preserve"> </w:t>
      </w:r>
      <w:r w:rsidR="00922FB6"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="00B63BAE">
        <w:rPr>
          <w:rFonts w:ascii="Times New Roman" w:hAnsi="Times New Roman" w:cs="Times New Roman"/>
          <w:sz w:val="24"/>
          <w:szCs w:val="24"/>
        </w:rPr>
        <w:t>общего образования</w:t>
      </w:r>
      <w:r w:rsidRPr="004911B6">
        <w:rPr>
          <w:rFonts w:ascii="Times New Roman" w:hAnsi="Times New Roman" w:cs="Times New Roman"/>
          <w:sz w:val="24"/>
          <w:szCs w:val="24"/>
        </w:rPr>
        <w:t>.</w:t>
      </w:r>
    </w:p>
    <w:p w:rsidR="00922FB6" w:rsidRPr="00922FB6" w:rsidRDefault="00700683" w:rsidP="00922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Личностны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е</w:t>
      </w:r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результат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922FB6" w:rsidRPr="00922FB6">
        <w:rPr>
          <w:rFonts w:ascii="Times New Roman" w:hAnsi="Times New Roman" w:cs="Times New Roman"/>
          <w:sz w:val="24"/>
          <w:szCs w:val="24"/>
        </w:rPr>
        <w:t>: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proofErr w:type="gramStart"/>
      <w:r w:rsidRPr="00A815FA">
        <w:rPr>
          <w:rFonts w:cs="Times New Roman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готовность к служению Отечеству, его защите;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proofErr w:type="spellStart"/>
      <w:r w:rsidRPr="00A815FA">
        <w:rPr>
          <w:rFonts w:cs="Times New Roman"/>
        </w:rPr>
        <w:t>сформированность</w:t>
      </w:r>
      <w:proofErr w:type="spellEnd"/>
      <w:r w:rsidRPr="00A815FA">
        <w:rPr>
          <w:rFonts w:cs="Times New Roman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proofErr w:type="spellStart"/>
      <w:r w:rsidRPr="00A815FA">
        <w:rPr>
          <w:rFonts w:cs="Times New Roman"/>
        </w:rPr>
        <w:t>сформированность</w:t>
      </w:r>
      <w:proofErr w:type="spellEnd"/>
      <w:r w:rsidRPr="00A815FA">
        <w:rPr>
          <w:rFonts w:cs="Times New Roman"/>
        </w:rPr>
        <w:t xml:space="preserve"> основ саморазвития и самовоспитания в соответствии с </w:t>
      </w:r>
      <w:r w:rsidRPr="00A815FA">
        <w:rPr>
          <w:rFonts w:cs="Times New Roman"/>
        </w:rPr>
        <w:lastRenderedPageBreak/>
        <w:t>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нравственное сознание и поведение на основе усвоения общечеловеческих ценностей;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proofErr w:type="gramStart"/>
      <w:r w:rsidRPr="00A815FA">
        <w:rPr>
          <w:rFonts w:cs="Times New Roman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35357F" w:rsidRDefault="00922FB6" w:rsidP="0035357F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proofErr w:type="spellStart"/>
      <w:r w:rsidRPr="00A815FA">
        <w:rPr>
          <w:rFonts w:cs="Times New Roman"/>
        </w:rPr>
        <w:t>сформированность</w:t>
      </w:r>
      <w:proofErr w:type="spellEnd"/>
      <w:r w:rsidRPr="00A815FA">
        <w:rPr>
          <w:rFonts w:cs="Times New Roman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</w:t>
      </w:r>
    </w:p>
    <w:p w:rsidR="00922FB6" w:rsidRPr="0035357F" w:rsidRDefault="00922FB6" w:rsidP="0035357F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35357F">
        <w:rPr>
          <w:rFonts w:cs="Times New Roman"/>
        </w:rPr>
        <w:t>приобретение опыта эколого-направленной деятельности;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ответственное отношение к созданию семьи на основе осознанного принятия ценностей семейной жизни.</w:t>
      </w:r>
    </w:p>
    <w:p w:rsidR="009768A9" w:rsidRPr="00922FB6" w:rsidRDefault="00700683" w:rsidP="009768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Метапредметн</w:t>
      </w:r>
      <w:r w:rsidR="00F945D5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е</w:t>
      </w:r>
      <w:proofErr w:type="spellEnd"/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результат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9768A9" w:rsidRPr="00922FB6">
        <w:rPr>
          <w:rFonts w:ascii="Times New Roman" w:hAnsi="Times New Roman" w:cs="Times New Roman"/>
          <w:sz w:val="24"/>
          <w:szCs w:val="24"/>
        </w:rPr>
        <w:t>: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самостоятельно определять цели деятельности и составлять планы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деятельности; самостоятельно осуществлять, контролировать и корректировать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деятельность; использовать все возможные ресурсы для достижения поставленных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целей и реализации планов деятельности; выбирать успешные стратегии в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различных ситуациях;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продуктивно общаться и взаимодействовать в процессе совместной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деятельности, учитывать позиции других участников деятельности, эффективно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разрешать конфликты;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владение навыками познавательной, учебно-исследовательской и проектной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деятельности, навыками разрешения проблем; способность и готовность к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самостоятельному поиску методов решения практических задач, применению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различных методов познания;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готовность и способность к самостоятельной информационно-познавательной деятельности, владение навыками получения необходимой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информации из словарей разных типов, умение ориентироваться в различных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источниках информации, критически оценивать и интерпретировать информацию,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получаемую из различных источников;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использовать средства информационных и коммуникационных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технологий в решении когнитивных, коммуникативных и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организационных задач с соблюдением требований эргономики, техники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безопасности, гигиены, ресурсосбережения, правовых и этических норм, норм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информационной безопасности;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определять назначение и функции различных социальных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институтов;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самостоятельно оценивать и принимать решения, определяющие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стратегию поведения, с учетом гражданских и нравственных ценностей;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владение языковыми средствами - умение ясно, логично и точно излагать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свою точку зрения, использовать адекватные языковые средства;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владение навыками познавательной рефлексии как осознания совершаемых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768A9" w:rsidRPr="00922FB6" w:rsidRDefault="008F78EE" w:rsidP="009768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П</w:t>
      </w:r>
      <w:r w:rsidR="00C42EF5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редметны</w:t>
      </w: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е </w:t>
      </w:r>
      <w:r w:rsidR="00700683"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результат</w:t>
      </w: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9768A9" w:rsidRPr="00922FB6">
        <w:rPr>
          <w:rFonts w:ascii="Times New Roman" w:hAnsi="Times New Roman" w:cs="Times New Roman"/>
          <w:sz w:val="24"/>
          <w:szCs w:val="24"/>
        </w:rPr>
        <w:t>:</w:t>
      </w:r>
    </w:p>
    <w:p w:rsidR="00713273" w:rsidRPr="00713273" w:rsidRDefault="00713273" w:rsidP="00713273">
      <w:pPr>
        <w:pStyle w:val="a5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contextualSpacing/>
        <w:jc w:val="both"/>
        <w:textAlignment w:val="center"/>
      </w:pPr>
      <w:proofErr w:type="spellStart"/>
      <w:r w:rsidRPr="00713273">
        <w:t>сформированность</w:t>
      </w:r>
      <w:proofErr w:type="spellEnd"/>
      <w:r w:rsidRPr="00713273">
        <w:t xml:space="preserve"> понятий о нормах родного языка и применение знаний о них в речевой практике;</w:t>
      </w:r>
    </w:p>
    <w:p w:rsidR="00713273" w:rsidRPr="00713273" w:rsidRDefault="00713273" w:rsidP="00713273">
      <w:pPr>
        <w:pStyle w:val="a5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contextualSpacing/>
        <w:jc w:val="both"/>
        <w:textAlignment w:val="center"/>
      </w:pPr>
      <w:r w:rsidRPr="00713273">
        <w:t>владение видами речевой деятельности на родном языке (</w:t>
      </w:r>
      <w:proofErr w:type="spellStart"/>
      <w:r w:rsidRPr="00713273">
        <w:t>аудирование</w:t>
      </w:r>
      <w:proofErr w:type="spellEnd"/>
      <w:r w:rsidRPr="00713273">
        <w:t>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713273" w:rsidRPr="00713273" w:rsidRDefault="00713273" w:rsidP="00713273">
      <w:pPr>
        <w:pStyle w:val="a5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contextualSpacing/>
        <w:jc w:val="both"/>
        <w:textAlignment w:val="center"/>
      </w:pPr>
      <w:proofErr w:type="spellStart"/>
      <w:r w:rsidRPr="00713273">
        <w:t>сформированность</w:t>
      </w:r>
      <w:proofErr w:type="spellEnd"/>
      <w:r w:rsidRPr="00713273">
        <w:t xml:space="preserve"> навыков свободного использования коммуникативно-эстетических возможностей родного языка;</w:t>
      </w:r>
    </w:p>
    <w:p w:rsidR="00713273" w:rsidRPr="00713273" w:rsidRDefault="00713273" w:rsidP="00713273">
      <w:pPr>
        <w:pStyle w:val="a5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contextualSpacing/>
        <w:jc w:val="both"/>
        <w:textAlignment w:val="center"/>
      </w:pPr>
      <w:proofErr w:type="spellStart"/>
      <w:r w:rsidRPr="00713273">
        <w:t>сформированность</w:t>
      </w:r>
      <w:proofErr w:type="spellEnd"/>
      <w:r w:rsidRPr="00713273">
        <w:t xml:space="preserve"> понятий и систематизации научных знаний о родном языке,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713273" w:rsidRPr="00713273" w:rsidRDefault="00713273" w:rsidP="00713273">
      <w:pPr>
        <w:pStyle w:val="a5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contextualSpacing/>
        <w:jc w:val="both"/>
        <w:textAlignment w:val="center"/>
      </w:pPr>
      <w:proofErr w:type="spellStart"/>
      <w:r w:rsidRPr="00713273">
        <w:t>сформированность</w:t>
      </w:r>
      <w:proofErr w:type="spellEnd"/>
      <w:r w:rsidRPr="00713273">
        <w:t xml:space="preserve">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</w:r>
      <w:proofErr w:type="spellStart"/>
      <w:r w:rsidRPr="00713273">
        <w:t>многоаспектного</w:t>
      </w:r>
      <w:proofErr w:type="spellEnd"/>
      <w:r w:rsidRPr="00713273">
        <w:t xml:space="preserve"> анализа текста на родном языке;</w:t>
      </w:r>
    </w:p>
    <w:p w:rsidR="00713273" w:rsidRPr="00713273" w:rsidRDefault="00713273" w:rsidP="00713273">
      <w:pPr>
        <w:pStyle w:val="a5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contextualSpacing/>
        <w:jc w:val="both"/>
        <w:textAlignment w:val="center"/>
      </w:pPr>
      <w:r w:rsidRPr="00713273"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713273">
        <w:t>дств дл</w:t>
      </w:r>
      <w:proofErr w:type="gramEnd"/>
      <w:r w:rsidRPr="00713273">
        <w:t>я свободного выражения мыслей и чувств на родном языке адекватно ситуации и стилю общения;</w:t>
      </w:r>
    </w:p>
    <w:p w:rsidR="00713273" w:rsidRPr="00713273" w:rsidRDefault="00713273" w:rsidP="00713273">
      <w:pPr>
        <w:pStyle w:val="a5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contextualSpacing/>
        <w:jc w:val="both"/>
        <w:textAlignment w:val="center"/>
      </w:pPr>
      <w:r w:rsidRPr="00713273"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речевого; приобретение опыта их использования в речевой практике при создании устных и письменных высказываний; стремление к речевому совершенствованию;</w:t>
      </w:r>
    </w:p>
    <w:p w:rsidR="00713273" w:rsidRPr="00713273" w:rsidRDefault="00713273" w:rsidP="00713273">
      <w:pPr>
        <w:pStyle w:val="a5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contextualSpacing/>
        <w:jc w:val="both"/>
        <w:textAlignment w:val="center"/>
      </w:pPr>
      <w:proofErr w:type="spellStart"/>
      <w:r w:rsidRPr="00713273">
        <w:t>сформированность</w:t>
      </w:r>
      <w:proofErr w:type="spellEnd"/>
      <w:r w:rsidRPr="00713273">
        <w:t xml:space="preserve"> ответственности за языковую культуру, как общечеловеческую ценность; создание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чтении, как средстве познания мира и себя в этом мире; гармонизации отношений человека и общества, </w:t>
      </w:r>
      <w:proofErr w:type="spellStart"/>
      <w:r w:rsidRPr="00713273">
        <w:t>многоаспектного</w:t>
      </w:r>
      <w:proofErr w:type="spellEnd"/>
      <w:r w:rsidRPr="00713273">
        <w:t xml:space="preserve"> диалога;</w:t>
      </w:r>
    </w:p>
    <w:p w:rsidR="00713273" w:rsidRPr="00713273" w:rsidRDefault="00713273" w:rsidP="00713273">
      <w:pPr>
        <w:pStyle w:val="a5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contextualSpacing/>
        <w:jc w:val="both"/>
        <w:textAlignment w:val="center"/>
      </w:pPr>
      <w:proofErr w:type="spellStart"/>
      <w:r w:rsidRPr="00713273">
        <w:t>сформированность</w:t>
      </w:r>
      <w:proofErr w:type="spellEnd"/>
      <w:r w:rsidRPr="00713273">
        <w:t xml:space="preserve"> понимания родной литературы, как одной из основных национально-культурных ценностей народа, как особого способа познания жизни;</w:t>
      </w:r>
    </w:p>
    <w:p w:rsidR="00713273" w:rsidRPr="00713273" w:rsidRDefault="00713273" w:rsidP="00F67C18">
      <w:pPr>
        <w:pStyle w:val="a5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textAlignment w:val="center"/>
      </w:pPr>
      <w:r w:rsidRPr="00713273">
        <w:t xml:space="preserve">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713273" w:rsidRPr="003D6EA8" w:rsidRDefault="00713273" w:rsidP="00713273">
      <w:pPr>
        <w:pStyle w:val="a5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contextualSpacing/>
        <w:jc w:val="both"/>
        <w:textAlignment w:val="center"/>
        <w:rPr>
          <w:sz w:val="28"/>
        </w:rPr>
      </w:pPr>
      <w:r w:rsidRPr="00713273">
        <w:t xml:space="preserve"> </w:t>
      </w:r>
      <w:proofErr w:type="spellStart"/>
      <w:r w:rsidRPr="00713273">
        <w:t>сформированность</w:t>
      </w:r>
      <w:proofErr w:type="spellEnd"/>
      <w:r w:rsidRPr="00713273">
        <w:t xml:space="preserve"> навыков понимания литературных художественных произведений, отражающих разные этнокультурные традиции</w:t>
      </w:r>
      <w:r>
        <w:rPr>
          <w:sz w:val="28"/>
        </w:rPr>
        <w:t>.</w:t>
      </w:r>
    </w:p>
    <w:p w:rsidR="00D025E1" w:rsidRDefault="00D025E1" w:rsidP="00713273">
      <w:pPr>
        <w:pStyle w:val="a5"/>
        <w:autoSpaceDE w:val="0"/>
        <w:autoSpaceDN w:val="0"/>
        <w:adjustRightInd w:val="0"/>
        <w:ind w:left="360"/>
        <w:jc w:val="both"/>
      </w:pPr>
    </w:p>
    <w:p w:rsidR="0063164B" w:rsidRDefault="0063164B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700683" w:rsidRPr="00700683" w:rsidRDefault="00700683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>Содержание учебного предмета</w:t>
      </w:r>
    </w:p>
    <w:p w:rsidR="003A06AE" w:rsidRDefault="003A06AE" w:rsidP="00D657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06AE" w:rsidRDefault="00D6579D" w:rsidP="00D657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579D">
        <w:rPr>
          <w:rFonts w:ascii="Times New Roman" w:hAnsi="Times New Roman" w:cs="Times New Roman"/>
          <w:b/>
        </w:rPr>
        <w:t>10 КЛАСС</w:t>
      </w:r>
    </w:p>
    <w:p w:rsidR="00F67C18" w:rsidRPr="00F67C18" w:rsidRDefault="00F67C18" w:rsidP="00F67C1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7C18" w:rsidRPr="00F67C18" w:rsidRDefault="00F67C18" w:rsidP="00F67C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C18">
        <w:rPr>
          <w:rFonts w:ascii="Times New Roman" w:hAnsi="Times New Roman" w:cs="Times New Roman"/>
          <w:b/>
          <w:sz w:val="24"/>
          <w:szCs w:val="24"/>
        </w:rPr>
        <w:t>1. Вводное занятие</w:t>
      </w:r>
    </w:p>
    <w:p w:rsidR="00F67C18" w:rsidRPr="00F67C18" w:rsidRDefault="00F67C18" w:rsidP="00F67C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ab/>
      </w:r>
      <w:r w:rsidRPr="00F67C18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 w:rsidRPr="00F67C18">
        <w:rPr>
          <w:rFonts w:ascii="Times New Roman" w:hAnsi="Times New Roman" w:cs="Times New Roman"/>
          <w:sz w:val="24"/>
          <w:szCs w:val="24"/>
        </w:rPr>
        <w:t>. Родной (русский) язык – основа истории и сущность духовной культуры народа. Слово – не только единица языка, но и сам язык, способность человека выражать мысли и чувства на родном (русском) языке, охватывая все многообразие материальной и духовной жизни.</w:t>
      </w:r>
    </w:p>
    <w:p w:rsidR="00F67C18" w:rsidRPr="00F67C18" w:rsidRDefault="00F67C18" w:rsidP="00F67C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C18">
        <w:rPr>
          <w:rFonts w:ascii="Times New Roman" w:hAnsi="Times New Roman" w:cs="Times New Roman"/>
          <w:b/>
          <w:sz w:val="24"/>
          <w:szCs w:val="24"/>
        </w:rPr>
        <w:t>2. Родной (русский) язык и разновидности его употребления</w:t>
      </w:r>
    </w:p>
    <w:p w:rsidR="00F67C18" w:rsidRPr="00F67C18" w:rsidRDefault="00F67C18" w:rsidP="00F67C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ab/>
      </w:r>
      <w:r w:rsidRPr="00F67C18">
        <w:rPr>
          <w:rFonts w:ascii="Times New Roman" w:hAnsi="Times New Roman" w:cs="Times New Roman"/>
          <w:i/>
          <w:sz w:val="24"/>
          <w:szCs w:val="24"/>
        </w:rPr>
        <w:t>Теоретическая часть.</w:t>
      </w:r>
      <w:r w:rsidRPr="00F67C18">
        <w:rPr>
          <w:rFonts w:ascii="Times New Roman" w:hAnsi="Times New Roman" w:cs="Times New Roman"/>
          <w:sz w:val="24"/>
          <w:szCs w:val="24"/>
        </w:rPr>
        <w:t xml:space="preserve"> Родной (русский) язык как система и развивающееся явление. Строй и употребление родного (русского) языка. Соотносительность (вариативность) средств и способов языкового выражения.</w:t>
      </w:r>
    </w:p>
    <w:p w:rsidR="00F67C18" w:rsidRPr="00F67C18" w:rsidRDefault="00F67C18" w:rsidP="00F67C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ab/>
        <w:t xml:space="preserve">Стиль. Разговорный язык и литературный язык. Их взаимосвязь и различие. </w:t>
      </w:r>
    </w:p>
    <w:p w:rsidR="00F67C18" w:rsidRPr="00F67C18" w:rsidRDefault="00F67C18" w:rsidP="00F67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7C18">
        <w:rPr>
          <w:rFonts w:ascii="Times New Roman" w:hAnsi="Times New Roman" w:cs="Times New Roman"/>
          <w:sz w:val="24"/>
          <w:szCs w:val="24"/>
        </w:rPr>
        <w:t>Разновидности родного (русского) разговорного языка: территориальный диалект, социально-профессиональный диалект, «</w:t>
      </w:r>
      <w:proofErr w:type="spellStart"/>
      <w:r w:rsidRPr="00F67C18">
        <w:rPr>
          <w:rFonts w:ascii="Times New Roman" w:hAnsi="Times New Roman" w:cs="Times New Roman"/>
          <w:sz w:val="24"/>
          <w:szCs w:val="24"/>
        </w:rPr>
        <w:t>полудиалект</w:t>
      </w:r>
      <w:proofErr w:type="spellEnd"/>
      <w:r w:rsidRPr="00F67C18">
        <w:rPr>
          <w:rFonts w:ascii="Times New Roman" w:hAnsi="Times New Roman" w:cs="Times New Roman"/>
          <w:sz w:val="24"/>
          <w:szCs w:val="24"/>
        </w:rPr>
        <w:t>», просторечие, «общий» разговорный язык.</w:t>
      </w:r>
      <w:proofErr w:type="gramEnd"/>
      <w:r w:rsidRPr="00F67C18">
        <w:rPr>
          <w:rFonts w:ascii="Times New Roman" w:hAnsi="Times New Roman" w:cs="Times New Roman"/>
          <w:sz w:val="24"/>
          <w:szCs w:val="24"/>
        </w:rPr>
        <w:t xml:space="preserve"> Диалектная основа языкового своеобразия региона. Черты южнорусского наречия и курско-орловских говоров. Понятие о </w:t>
      </w:r>
      <w:proofErr w:type="spellStart"/>
      <w:r w:rsidRPr="00F67C18">
        <w:rPr>
          <w:rFonts w:ascii="Times New Roman" w:hAnsi="Times New Roman" w:cs="Times New Roman"/>
          <w:sz w:val="24"/>
          <w:szCs w:val="24"/>
        </w:rPr>
        <w:t>лингворегионализмах</w:t>
      </w:r>
      <w:proofErr w:type="spellEnd"/>
      <w:r w:rsidRPr="00F67C18">
        <w:rPr>
          <w:rFonts w:ascii="Times New Roman" w:hAnsi="Times New Roman" w:cs="Times New Roman"/>
          <w:sz w:val="24"/>
          <w:szCs w:val="24"/>
        </w:rPr>
        <w:t xml:space="preserve">. Украинизмы в современной речи жителей Белгородской области. Понятие о </w:t>
      </w:r>
      <w:proofErr w:type="spellStart"/>
      <w:r w:rsidRPr="00F67C18">
        <w:rPr>
          <w:rFonts w:ascii="Times New Roman" w:hAnsi="Times New Roman" w:cs="Times New Roman"/>
          <w:sz w:val="24"/>
          <w:szCs w:val="24"/>
        </w:rPr>
        <w:t>социолекте</w:t>
      </w:r>
      <w:proofErr w:type="spellEnd"/>
      <w:r w:rsidRPr="00F67C18">
        <w:rPr>
          <w:rFonts w:ascii="Times New Roman" w:hAnsi="Times New Roman" w:cs="Times New Roman"/>
          <w:sz w:val="24"/>
          <w:szCs w:val="24"/>
        </w:rPr>
        <w:t>.</w:t>
      </w:r>
    </w:p>
    <w:p w:rsidR="00F67C18" w:rsidRPr="00F67C18" w:rsidRDefault="00F67C18" w:rsidP="00F67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работа. </w:t>
      </w:r>
      <w:r w:rsidRPr="00F67C18">
        <w:rPr>
          <w:rFonts w:ascii="Times New Roman" w:hAnsi="Times New Roman" w:cs="Times New Roman"/>
          <w:sz w:val="24"/>
          <w:szCs w:val="24"/>
        </w:rPr>
        <w:t xml:space="preserve">Работа с публицистическими текстами о языке. Лингвистический анализ публицистических и художественных текстов (в том числе писателей Черноземья). Фиксация и анализ разговорной речи. </w:t>
      </w:r>
    </w:p>
    <w:p w:rsidR="00F67C18" w:rsidRPr="00F67C18" w:rsidRDefault="00F67C18" w:rsidP="00F67C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C18">
        <w:rPr>
          <w:rFonts w:ascii="Times New Roman" w:hAnsi="Times New Roman" w:cs="Times New Roman"/>
          <w:b/>
          <w:sz w:val="24"/>
          <w:szCs w:val="24"/>
        </w:rPr>
        <w:t>3. Стилистические возможности языковых средств родного (русского) языка</w:t>
      </w:r>
    </w:p>
    <w:p w:rsidR="00F67C18" w:rsidRPr="00F67C18" w:rsidRDefault="00F67C18" w:rsidP="00F67C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ab/>
      </w:r>
      <w:r w:rsidRPr="00F67C18">
        <w:rPr>
          <w:rFonts w:ascii="Times New Roman" w:hAnsi="Times New Roman" w:cs="Times New Roman"/>
          <w:i/>
          <w:sz w:val="24"/>
          <w:szCs w:val="24"/>
        </w:rPr>
        <w:t xml:space="preserve">Теоретическая часть. </w:t>
      </w:r>
      <w:r w:rsidRPr="00F67C18">
        <w:rPr>
          <w:rFonts w:ascii="Times New Roman" w:hAnsi="Times New Roman" w:cs="Times New Roman"/>
          <w:sz w:val="24"/>
          <w:szCs w:val="24"/>
        </w:rPr>
        <w:t xml:space="preserve">Фонетика как раздел родного (русского) языка. Фонетические процессы, характерные для региона. Понятие исторического чередования в области гласных и согласных звуков. Отличие исторического чередования </w:t>
      </w:r>
      <w:proofErr w:type="gramStart"/>
      <w:r w:rsidRPr="00F67C1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67C18">
        <w:rPr>
          <w:rFonts w:ascii="Times New Roman" w:hAnsi="Times New Roman" w:cs="Times New Roman"/>
          <w:sz w:val="24"/>
          <w:szCs w:val="24"/>
        </w:rPr>
        <w:t xml:space="preserve"> фонетического.</w:t>
      </w:r>
    </w:p>
    <w:p w:rsidR="00F67C18" w:rsidRPr="00F67C18" w:rsidRDefault="00F67C18" w:rsidP="00F67C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ab/>
        <w:t>Лексика и фразеология родного (русского) языка. Архаизмы, историзмы, неологизмы. Славянизмы. «Поэтическая лексика». Прямое и переносное значение слова. «Макаронический язык». Крылатые слова и выражения региона. Их источники.</w:t>
      </w:r>
    </w:p>
    <w:p w:rsidR="00F67C18" w:rsidRPr="00F67C18" w:rsidRDefault="00F67C18" w:rsidP="00F67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>Морфология и синтаксис родного (русского) языка. Стилистическое использование морфологических форм существительных, прилагательных, местоимений. Выразительные возможности глаголов. Причастия и деепричастия. Типы предложений, их соотносительность. Порядок слов – основа синтаксической синонимики родного (русского) языка.</w:t>
      </w:r>
    </w:p>
    <w:p w:rsidR="00F67C18" w:rsidRPr="00F67C18" w:rsidRDefault="00F67C18" w:rsidP="00F67C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5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ab/>
      </w:r>
      <w:r w:rsidRPr="00F67C18">
        <w:rPr>
          <w:rFonts w:ascii="Times New Roman" w:hAnsi="Times New Roman" w:cs="Times New Roman"/>
          <w:i/>
          <w:sz w:val="24"/>
          <w:szCs w:val="24"/>
        </w:rPr>
        <w:t xml:space="preserve">Практическая часть. </w:t>
      </w:r>
      <w:r w:rsidRPr="00F67C18">
        <w:rPr>
          <w:rFonts w:ascii="Times New Roman" w:hAnsi="Times New Roman" w:cs="Times New Roman"/>
          <w:i/>
          <w:sz w:val="24"/>
          <w:szCs w:val="24"/>
        </w:rPr>
        <w:tab/>
      </w:r>
      <w:r w:rsidRPr="00F67C18">
        <w:rPr>
          <w:rFonts w:ascii="Times New Roman" w:hAnsi="Times New Roman" w:cs="Times New Roman"/>
          <w:sz w:val="24"/>
          <w:szCs w:val="24"/>
        </w:rPr>
        <w:t>Транскрипция звучащей речи. Лингвостилистический анализ публицистических и художественных текстов (в том числе писателей Черноземья).</w:t>
      </w:r>
    </w:p>
    <w:p w:rsidR="00F67C18" w:rsidRPr="00F67C18" w:rsidRDefault="00F67C18" w:rsidP="00F67C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C18">
        <w:rPr>
          <w:rFonts w:ascii="Times New Roman" w:hAnsi="Times New Roman" w:cs="Times New Roman"/>
          <w:b/>
          <w:sz w:val="24"/>
          <w:szCs w:val="24"/>
        </w:rPr>
        <w:t>4. Коммуникативно-эстетические возможности родного (русского) языка</w:t>
      </w:r>
    </w:p>
    <w:p w:rsidR="00F67C18" w:rsidRPr="00F67C18" w:rsidRDefault="00F67C18" w:rsidP="00F67C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ab/>
      </w:r>
      <w:r w:rsidRPr="00F67C18">
        <w:rPr>
          <w:rFonts w:ascii="Times New Roman" w:hAnsi="Times New Roman" w:cs="Times New Roman"/>
          <w:i/>
          <w:sz w:val="24"/>
          <w:szCs w:val="24"/>
        </w:rPr>
        <w:t xml:space="preserve">Теоретическая часть. </w:t>
      </w:r>
      <w:r w:rsidRPr="00F67C18">
        <w:rPr>
          <w:rFonts w:ascii="Times New Roman" w:hAnsi="Times New Roman" w:cs="Times New Roman"/>
          <w:sz w:val="24"/>
          <w:szCs w:val="24"/>
        </w:rPr>
        <w:t>Средства художественной изобразительности родного (русского) языка. Изобразительность слова в его прямом значении (</w:t>
      </w:r>
      <w:proofErr w:type="spellStart"/>
      <w:r w:rsidRPr="00F67C18">
        <w:rPr>
          <w:rFonts w:ascii="Times New Roman" w:hAnsi="Times New Roman" w:cs="Times New Roman"/>
          <w:sz w:val="24"/>
          <w:szCs w:val="24"/>
        </w:rPr>
        <w:t>автология</w:t>
      </w:r>
      <w:proofErr w:type="spellEnd"/>
      <w:r w:rsidRPr="00F67C18">
        <w:rPr>
          <w:rFonts w:ascii="Times New Roman" w:hAnsi="Times New Roman" w:cs="Times New Roman"/>
          <w:sz w:val="24"/>
          <w:szCs w:val="24"/>
        </w:rPr>
        <w:t>) и в переносном значении (</w:t>
      </w:r>
      <w:proofErr w:type="spellStart"/>
      <w:r w:rsidRPr="00F67C18">
        <w:rPr>
          <w:rFonts w:ascii="Times New Roman" w:hAnsi="Times New Roman" w:cs="Times New Roman"/>
          <w:sz w:val="24"/>
          <w:szCs w:val="24"/>
        </w:rPr>
        <w:t>металогия</w:t>
      </w:r>
      <w:proofErr w:type="spellEnd"/>
      <w:r w:rsidRPr="00F67C18">
        <w:rPr>
          <w:rFonts w:ascii="Times New Roman" w:hAnsi="Times New Roman" w:cs="Times New Roman"/>
          <w:sz w:val="24"/>
          <w:szCs w:val="24"/>
        </w:rPr>
        <w:t xml:space="preserve">). Тропы и фигуры родного (русского) языка. Основные формы «словесной инструментовки»: аллитерация, ассонанс, звуковые повторы, звукопись. Ритм и интонация в прозе и в стихах. </w:t>
      </w:r>
    </w:p>
    <w:p w:rsidR="00F67C18" w:rsidRPr="00F67C18" w:rsidRDefault="00F67C18" w:rsidP="00F67C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ab/>
        <w:t>Народная этимология, обновление значения слова, каламбур как средства художественной изобразительности родного (русского) языка.</w:t>
      </w:r>
    </w:p>
    <w:p w:rsidR="00F67C18" w:rsidRPr="00F67C18" w:rsidRDefault="00F67C18" w:rsidP="00F67C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ab/>
      </w:r>
      <w:r w:rsidRPr="00F67C18">
        <w:rPr>
          <w:rFonts w:ascii="Times New Roman" w:hAnsi="Times New Roman" w:cs="Times New Roman"/>
          <w:i/>
          <w:sz w:val="24"/>
          <w:szCs w:val="24"/>
        </w:rPr>
        <w:t xml:space="preserve">Практическая часть. </w:t>
      </w:r>
      <w:r w:rsidRPr="00F67C18">
        <w:rPr>
          <w:rFonts w:ascii="Times New Roman" w:hAnsi="Times New Roman" w:cs="Times New Roman"/>
          <w:sz w:val="24"/>
          <w:szCs w:val="24"/>
        </w:rPr>
        <w:t>Лингвостилистический анализ публицистических и художественных текстов (в том числе писателей Черноземья).</w:t>
      </w:r>
    </w:p>
    <w:p w:rsidR="00F67C18" w:rsidRPr="00F67C18" w:rsidRDefault="00F67C18" w:rsidP="00F67C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C18">
        <w:rPr>
          <w:rFonts w:ascii="Times New Roman" w:hAnsi="Times New Roman" w:cs="Times New Roman"/>
          <w:b/>
          <w:sz w:val="24"/>
          <w:szCs w:val="24"/>
        </w:rPr>
        <w:t>5. Языковая культура как показатель духовно-нравственного развития личности</w:t>
      </w:r>
    </w:p>
    <w:p w:rsidR="00F67C18" w:rsidRPr="00F67C18" w:rsidRDefault="00F67C18" w:rsidP="00F67C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ab/>
      </w:r>
      <w:r w:rsidRPr="00F67C18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 w:rsidRPr="00F67C18">
        <w:rPr>
          <w:rFonts w:ascii="Times New Roman" w:hAnsi="Times New Roman" w:cs="Times New Roman"/>
          <w:sz w:val="24"/>
          <w:szCs w:val="24"/>
        </w:rPr>
        <w:t xml:space="preserve">. Родной (русский) язык и культура речи. Современная концепция культуры речи. Речевой этикет. Языковой паспорт </w:t>
      </w:r>
      <w:proofErr w:type="gramStart"/>
      <w:r w:rsidRPr="00F67C18">
        <w:rPr>
          <w:rFonts w:ascii="Times New Roman" w:hAnsi="Times New Roman" w:cs="Times New Roman"/>
          <w:sz w:val="24"/>
          <w:szCs w:val="24"/>
        </w:rPr>
        <w:t>говорящего</w:t>
      </w:r>
      <w:proofErr w:type="gramEnd"/>
      <w:r w:rsidRPr="00F67C18">
        <w:rPr>
          <w:rFonts w:ascii="Times New Roman" w:hAnsi="Times New Roman" w:cs="Times New Roman"/>
          <w:sz w:val="24"/>
          <w:szCs w:val="24"/>
        </w:rPr>
        <w:t>.</w:t>
      </w:r>
    </w:p>
    <w:p w:rsidR="00F67C18" w:rsidRPr="00F67C18" w:rsidRDefault="00F67C18" w:rsidP="00F67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>Коммуникативные качества речи: правильность, точность, последовательность, чистота, выразительность, богатство (разнообразие). Языковые средства, обеспечивающие или, наоборот, нарушающие коммуникативные качества речи. Уместность того или иного способа словесного выражения.</w:t>
      </w:r>
    </w:p>
    <w:p w:rsidR="00F67C18" w:rsidRPr="00F67C18" w:rsidRDefault="00F67C18" w:rsidP="00F67C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67C18">
        <w:rPr>
          <w:rFonts w:ascii="Times New Roman" w:hAnsi="Times New Roman" w:cs="Times New Roman"/>
          <w:sz w:val="24"/>
          <w:szCs w:val="24"/>
        </w:rPr>
        <w:tab/>
      </w:r>
      <w:r w:rsidRPr="00F67C18">
        <w:rPr>
          <w:rFonts w:ascii="Times New Roman" w:hAnsi="Times New Roman" w:cs="Times New Roman"/>
          <w:i/>
          <w:sz w:val="24"/>
          <w:szCs w:val="24"/>
        </w:rPr>
        <w:t xml:space="preserve">Практическая часть. </w:t>
      </w:r>
      <w:r w:rsidRPr="00F67C18">
        <w:rPr>
          <w:rFonts w:ascii="Times New Roman" w:hAnsi="Times New Roman" w:cs="Times New Roman"/>
          <w:sz w:val="24"/>
          <w:szCs w:val="24"/>
        </w:rPr>
        <w:t>Практикум по культуре речи (упражнения, задания). Составление языкового паспорта говорящего.</w:t>
      </w:r>
    </w:p>
    <w:p w:rsidR="00F67C18" w:rsidRPr="00F67C18" w:rsidRDefault="006F1F40" w:rsidP="00F67C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Итоговое занятие</w:t>
      </w:r>
    </w:p>
    <w:p w:rsidR="00F67C18" w:rsidRPr="00F67C18" w:rsidRDefault="00F67C18" w:rsidP="00F67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i/>
          <w:sz w:val="24"/>
          <w:szCs w:val="24"/>
        </w:rPr>
        <w:t xml:space="preserve">Практическая часть. </w:t>
      </w:r>
      <w:r w:rsidRPr="00F67C18">
        <w:rPr>
          <w:rFonts w:ascii="Times New Roman" w:hAnsi="Times New Roman" w:cs="Times New Roman"/>
          <w:sz w:val="24"/>
          <w:szCs w:val="24"/>
        </w:rPr>
        <w:t>Защита мини-проектов по изученным темам.</w:t>
      </w:r>
    </w:p>
    <w:p w:rsidR="00F67C18" w:rsidRDefault="00F67C18" w:rsidP="007E724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775EE" w:rsidRDefault="006775EE" w:rsidP="007E724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25C61">
        <w:rPr>
          <w:rFonts w:ascii="Times New Roman" w:hAnsi="Times New Roman"/>
          <w:b/>
          <w:sz w:val="24"/>
          <w:szCs w:val="24"/>
        </w:rPr>
        <w:t xml:space="preserve">11 </w:t>
      </w:r>
      <w:r>
        <w:rPr>
          <w:rFonts w:ascii="Times New Roman" w:hAnsi="Times New Roman"/>
          <w:b/>
          <w:sz w:val="24"/>
          <w:szCs w:val="24"/>
        </w:rPr>
        <w:t>КЛАСС</w:t>
      </w:r>
    </w:p>
    <w:p w:rsidR="00F67C18" w:rsidRPr="00F67C18" w:rsidRDefault="00F67C18" w:rsidP="00F67C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C18">
        <w:rPr>
          <w:rFonts w:ascii="Times New Roman" w:hAnsi="Times New Roman" w:cs="Times New Roman"/>
          <w:b/>
          <w:sz w:val="24"/>
          <w:szCs w:val="24"/>
        </w:rPr>
        <w:t>1. Вводное занятие</w:t>
      </w:r>
    </w:p>
    <w:p w:rsidR="00F67C18" w:rsidRPr="00F67C18" w:rsidRDefault="00F67C18" w:rsidP="00F67C18">
      <w:pPr>
        <w:shd w:val="clear" w:color="auto" w:fill="FFFFFF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ab/>
      </w:r>
      <w:r w:rsidRPr="00F67C18">
        <w:rPr>
          <w:rFonts w:ascii="Times New Roman" w:hAnsi="Times New Roman" w:cs="Times New Roman"/>
          <w:i/>
          <w:sz w:val="24"/>
          <w:szCs w:val="24"/>
        </w:rPr>
        <w:t>Теоретическая часть</w:t>
      </w:r>
      <w:r w:rsidRPr="00F67C18">
        <w:rPr>
          <w:rFonts w:ascii="Times New Roman" w:hAnsi="Times New Roman" w:cs="Times New Roman"/>
          <w:sz w:val="24"/>
          <w:szCs w:val="24"/>
        </w:rPr>
        <w:t xml:space="preserve">. </w:t>
      </w:r>
      <w:r w:rsidRPr="00F67C18">
        <w:rPr>
          <w:rFonts w:ascii="Times New Roman" w:eastAsia="Times New Roman" w:hAnsi="Times New Roman" w:cs="Times New Roman"/>
          <w:sz w:val="24"/>
          <w:szCs w:val="24"/>
        </w:rPr>
        <w:t xml:space="preserve">Родной (русский) разговорный  и литературный язык. Их взаимосвязь и различия. </w:t>
      </w:r>
      <w:proofErr w:type="gramStart"/>
      <w:r w:rsidRPr="00F67C18">
        <w:rPr>
          <w:rFonts w:ascii="Times New Roman" w:eastAsia="Times New Roman" w:hAnsi="Times New Roman" w:cs="Times New Roman"/>
          <w:sz w:val="24"/>
          <w:szCs w:val="24"/>
        </w:rPr>
        <w:t>Разновидности родного (русского) разговорного языка: территориальный диалект, социально-про</w:t>
      </w:r>
      <w:r w:rsidRPr="00F67C18">
        <w:rPr>
          <w:rFonts w:ascii="Times New Roman" w:eastAsia="Times New Roman" w:hAnsi="Times New Roman" w:cs="Times New Roman"/>
          <w:sz w:val="24"/>
          <w:szCs w:val="24"/>
        </w:rPr>
        <w:softHyphen/>
        <w:t>фессиональный диалект, жаргон, арго, просторечие, «</w:t>
      </w:r>
      <w:proofErr w:type="spellStart"/>
      <w:r w:rsidRPr="00F67C18">
        <w:rPr>
          <w:rFonts w:ascii="Times New Roman" w:eastAsia="Times New Roman" w:hAnsi="Times New Roman" w:cs="Times New Roman"/>
          <w:sz w:val="24"/>
          <w:szCs w:val="24"/>
        </w:rPr>
        <w:t>полудиалект</w:t>
      </w:r>
      <w:proofErr w:type="spellEnd"/>
      <w:r w:rsidRPr="00F67C18">
        <w:rPr>
          <w:rFonts w:ascii="Times New Roman" w:eastAsia="Times New Roman" w:hAnsi="Times New Roman" w:cs="Times New Roman"/>
          <w:sz w:val="24"/>
          <w:szCs w:val="24"/>
        </w:rPr>
        <w:t>», «общий» разговорный язык.</w:t>
      </w:r>
      <w:proofErr w:type="gramEnd"/>
      <w:r w:rsidRPr="00F67C18">
        <w:rPr>
          <w:rFonts w:ascii="Times New Roman" w:eastAsia="Times New Roman" w:hAnsi="Times New Roman" w:cs="Times New Roman"/>
          <w:sz w:val="24"/>
          <w:szCs w:val="24"/>
        </w:rPr>
        <w:t xml:space="preserve"> Разновидности родного (русского) литературного языка: официально-деловой, научный и публицистический стили, язык художественной литературы («художественный стиль»).</w:t>
      </w:r>
    </w:p>
    <w:p w:rsidR="00F67C18" w:rsidRPr="00F67C18" w:rsidRDefault="00F67C18" w:rsidP="00F67C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C1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67C18">
        <w:rPr>
          <w:rFonts w:ascii="Times New Roman" w:eastAsia="Times New Roman" w:hAnsi="Times New Roman" w:cs="Times New Roman"/>
          <w:b/>
          <w:bCs/>
          <w:sz w:val="24"/>
          <w:szCs w:val="24"/>
        </w:rPr>
        <w:t>Лингвостилистический анализ текста как средство изучения родного (русского) языка</w:t>
      </w:r>
    </w:p>
    <w:p w:rsidR="00F67C18" w:rsidRPr="00F67C18" w:rsidRDefault="00F67C18" w:rsidP="00F67C18">
      <w:pPr>
        <w:shd w:val="clear" w:color="auto" w:fill="FFFFFF"/>
        <w:spacing w:after="0" w:line="240" w:lineRule="auto"/>
        <w:ind w:firstLine="432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ab/>
      </w:r>
      <w:r w:rsidRPr="00F67C18">
        <w:rPr>
          <w:rFonts w:ascii="Times New Roman" w:hAnsi="Times New Roman" w:cs="Times New Roman"/>
          <w:i/>
          <w:sz w:val="24"/>
          <w:szCs w:val="24"/>
        </w:rPr>
        <w:t>Теоретическая часть.</w:t>
      </w:r>
      <w:r w:rsidR="006F1F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67C18">
        <w:rPr>
          <w:rFonts w:ascii="Times New Roman" w:eastAsia="Times New Roman" w:hAnsi="Times New Roman" w:cs="Times New Roman"/>
          <w:sz w:val="24"/>
          <w:szCs w:val="24"/>
        </w:rPr>
        <w:t>Текст как явление языкового употребления, сло</w:t>
      </w:r>
      <w:r w:rsidRPr="00F67C18">
        <w:rPr>
          <w:rFonts w:ascii="Times New Roman" w:eastAsia="Times New Roman" w:hAnsi="Times New Roman" w:cs="Times New Roman"/>
          <w:sz w:val="24"/>
          <w:szCs w:val="24"/>
        </w:rPr>
        <w:softHyphen/>
        <w:t>весное произведение.</w:t>
      </w:r>
    </w:p>
    <w:p w:rsidR="00F67C18" w:rsidRPr="00F67C18" w:rsidRDefault="00F67C18" w:rsidP="00F67C18">
      <w:pPr>
        <w:shd w:val="clear" w:color="auto" w:fill="FFFFFF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C18">
        <w:rPr>
          <w:rFonts w:ascii="Times New Roman" w:eastAsia="Times New Roman" w:hAnsi="Times New Roman" w:cs="Times New Roman"/>
          <w:sz w:val="24"/>
          <w:szCs w:val="24"/>
        </w:rPr>
        <w:t>Признаки текста: выраженность, ограниченность, связность, цельность, упорядоченность (структурность). Способы связи частей текста. Текст как единство неязыкового содержания и его языкового (словесного) выражения.</w:t>
      </w:r>
    </w:p>
    <w:p w:rsidR="00F67C18" w:rsidRPr="00F67C18" w:rsidRDefault="00F67C18" w:rsidP="00F67C18">
      <w:pPr>
        <w:shd w:val="clear" w:color="auto" w:fill="FFFFFF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C18">
        <w:rPr>
          <w:rFonts w:ascii="Times New Roman" w:eastAsia="Times New Roman" w:hAnsi="Times New Roman" w:cs="Times New Roman"/>
          <w:sz w:val="24"/>
          <w:szCs w:val="24"/>
        </w:rPr>
        <w:t>Тема и содержание. Тема-предмет повествования, описания, рассуждения. Содержание - раскрытие темы, материал действительности и соответствующий словесный материал, отобранные и упорядоченные автором и отражающие его отношение к теме.</w:t>
      </w:r>
    </w:p>
    <w:p w:rsidR="00F67C18" w:rsidRPr="00F67C18" w:rsidRDefault="00F67C18" w:rsidP="00F67C18">
      <w:pPr>
        <w:shd w:val="clear" w:color="auto" w:fill="FFFFFF"/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</w:rPr>
      </w:pPr>
      <w:r w:rsidRPr="00F67C18">
        <w:rPr>
          <w:rFonts w:ascii="Times New Roman" w:eastAsia="Times New Roman" w:hAnsi="Times New Roman" w:cs="Times New Roman"/>
          <w:sz w:val="24"/>
          <w:szCs w:val="24"/>
        </w:rPr>
        <w:t>Тема и идея.</w:t>
      </w:r>
    </w:p>
    <w:p w:rsidR="00F67C18" w:rsidRPr="00F67C18" w:rsidRDefault="00F67C18" w:rsidP="00F67C18">
      <w:pPr>
        <w:shd w:val="clear" w:color="auto" w:fill="FFFFFF"/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</w:rPr>
      </w:pPr>
      <w:r w:rsidRPr="00F67C18">
        <w:rPr>
          <w:rFonts w:ascii="Times New Roman" w:eastAsia="Times New Roman" w:hAnsi="Times New Roman" w:cs="Times New Roman"/>
          <w:sz w:val="24"/>
          <w:szCs w:val="24"/>
        </w:rPr>
        <w:t>Идейно-смысловая и эстетическая стороны содержания.</w:t>
      </w:r>
    </w:p>
    <w:p w:rsidR="00F67C18" w:rsidRPr="00F67C18" w:rsidRDefault="00F67C18" w:rsidP="00F67C18">
      <w:pPr>
        <w:shd w:val="clear" w:color="auto" w:fill="FFFFFF"/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</w:rPr>
      </w:pPr>
      <w:r w:rsidRPr="00F67C18">
        <w:rPr>
          <w:rFonts w:ascii="Times New Roman" w:eastAsia="Times New Roman" w:hAnsi="Times New Roman" w:cs="Times New Roman"/>
          <w:sz w:val="24"/>
          <w:szCs w:val="24"/>
        </w:rPr>
        <w:t>Предметно-логическая и эмоционально-экспрессивная стороны содержания и их словесное выражение». Различное соотношение этих сторон в произведениях.</w:t>
      </w:r>
    </w:p>
    <w:p w:rsidR="00F67C18" w:rsidRPr="00F67C18" w:rsidRDefault="00F67C18" w:rsidP="00F67C18">
      <w:pPr>
        <w:shd w:val="clear" w:color="auto" w:fill="FFFFFF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C18">
        <w:rPr>
          <w:rFonts w:ascii="Times New Roman" w:eastAsia="Times New Roman" w:hAnsi="Times New Roman" w:cs="Times New Roman"/>
          <w:sz w:val="24"/>
          <w:szCs w:val="24"/>
        </w:rPr>
        <w:t xml:space="preserve">Упорядоченность (строение, структура) словесного материала в тексте. «Ось тождества и ось смежности» («парадигматическая и синтагматическая оси»). Необходимость учета при рассмотрении строения текста таких соотнесенных категорий, как «тема-материал действительности - языковой материал </w:t>
      </w:r>
      <w:proofErr w:type="gramStart"/>
      <w:r w:rsidRPr="00F67C18">
        <w:rPr>
          <w:rFonts w:ascii="Times New Roman" w:eastAsia="Times New Roman" w:hAnsi="Times New Roman" w:cs="Times New Roman"/>
          <w:sz w:val="24"/>
          <w:szCs w:val="24"/>
        </w:rPr>
        <w:t>-к</w:t>
      </w:r>
      <w:proofErr w:type="gramEnd"/>
      <w:r w:rsidRPr="00F67C18">
        <w:rPr>
          <w:rFonts w:ascii="Times New Roman" w:eastAsia="Times New Roman" w:hAnsi="Times New Roman" w:cs="Times New Roman"/>
          <w:sz w:val="24"/>
          <w:szCs w:val="24"/>
        </w:rPr>
        <w:t>омпозиция» и «идея-сюжет-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словесный ряд</w:t>
      </w:r>
      <w:r w:rsidRPr="00F67C18">
        <w:rPr>
          <w:rFonts w:ascii="Times New Roman" w:eastAsia="Times New Roman" w:hAnsi="Times New Roman" w:cs="Times New Roman"/>
          <w:sz w:val="24"/>
          <w:szCs w:val="24"/>
        </w:rPr>
        <w:t>-прием».</w:t>
      </w:r>
    </w:p>
    <w:p w:rsidR="00F67C18" w:rsidRPr="00F67C18" w:rsidRDefault="00F67C18" w:rsidP="00F67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работа. </w:t>
      </w:r>
      <w:r w:rsidRPr="00F67C18">
        <w:rPr>
          <w:rFonts w:ascii="Times New Roman" w:eastAsia="Times New Roman" w:hAnsi="Times New Roman" w:cs="Times New Roman"/>
          <w:sz w:val="24"/>
          <w:szCs w:val="24"/>
        </w:rPr>
        <w:t>Анализ отрывков художественных произведений.</w:t>
      </w:r>
      <w:r w:rsidRPr="00F67C18">
        <w:rPr>
          <w:rFonts w:ascii="Times New Roman" w:hAnsi="Times New Roman" w:cs="Times New Roman"/>
          <w:sz w:val="24"/>
          <w:szCs w:val="24"/>
        </w:rPr>
        <w:t xml:space="preserve"> Лингвистический анализ публицистических и художественных текстов (в том числе писателей Черноземья). Фиксация и анализ разговорной речи. </w:t>
      </w:r>
    </w:p>
    <w:p w:rsidR="00F67C18" w:rsidRPr="00F67C18" w:rsidRDefault="00F67C18" w:rsidP="00F67C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C1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F67C18">
        <w:rPr>
          <w:rFonts w:ascii="Times New Roman" w:eastAsia="Times New Roman" w:hAnsi="Times New Roman" w:cs="Times New Roman"/>
          <w:b/>
          <w:sz w:val="24"/>
          <w:szCs w:val="24"/>
        </w:rPr>
        <w:t>Лингвостилистический анализ лирического текста</w:t>
      </w:r>
    </w:p>
    <w:p w:rsidR="00F67C18" w:rsidRPr="00F67C18" w:rsidRDefault="00F67C18" w:rsidP="00F67C18">
      <w:pPr>
        <w:spacing w:after="0" w:line="240" w:lineRule="auto"/>
        <w:ind w:hanging="360"/>
        <w:rPr>
          <w:rFonts w:ascii="Times New Roman" w:hAnsi="Times New Roman" w:cs="Times New Roman"/>
          <w:i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ab/>
      </w:r>
      <w:r w:rsidRPr="00F67C18">
        <w:rPr>
          <w:rFonts w:ascii="Times New Roman" w:hAnsi="Times New Roman" w:cs="Times New Roman"/>
          <w:i/>
          <w:sz w:val="24"/>
          <w:szCs w:val="24"/>
        </w:rPr>
        <w:t xml:space="preserve">Теоретическая часть. </w:t>
      </w:r>
      <w:r w:rsidRPr="00F67C18">
        <w:rPr>
          <w:rFonts w:ascii="Times New Roman" w:eastAsia="Times New Roman" w:hAnsi="Times New Roman" w:cs="Times New Roman"/>
          <w:sz w:val="24"/>
          <w:szCs w:val="24"/>
        </w:rPr>
        <w:t>Лирика, ее отличительные черты. Народная лирика: песня обрядовая и бытовая, частушка. Лирика литературная: ода, элегия, сатира, эпиграмма, эпитафия.</w:t>
      </w:r>
    </w:p>
    <w:p w:rsidR="00F67C18" w:rsidRPr="00F67C18" w:rsidRDefault="00F67C18" w:rsidP="00F67C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C18">
        <w:rPr>
          <w:rFonts w:ascii="Times New Roman" w:eastAsia="Times New Roman" w:hAnsi="Times New Roman" w:cs="Times New Roman"/>
          <w:sz w:val="24"/>
          <w:szCs w:val="24"/>
        </w:rPr>
        <w:t xml:space="preserve">Источники богатства и выразительности русской речи. Изобразительно-выразительные возможности морфологических форм и синтаксических конструкций. Стилистические функции порядка слов. </w:t>
      </w:r>
    </w:p>
    <w:p w:rsidR="00F67C18" w:rsidRPr="00F67C18" w:rsidRDefault="00F67C18" w:rsidP="00F67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 xml:space="preserve">Средства словесной инструментовки: аллитерация, ассонанс, звуковые повторы, звукопись. </w:t>
      </w:r>
    </w:p>
    <w:p w:rsidR="00F67C18" w:rsidRPr="00F67C18" w:rsidRDefault="00F67C18" w:rsidP="00F67C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C18">
        <w:rPr>
          <w:rFonts w:ascii="Times New Roman" w:eastAsia="Times New Roman" w:hAnsi="Times New Roman" w:cs="Times New Roman"/>
          <w:sz w:val="24"/>
          <w:szCs w:val="24"/>
        </w:rPr>
        <w:t xml:space="preserve">Системы стихосложения. Русский народный стих. </w:t>
      </w:r>
    </w:p>
    <w:p w:rsidR="00F67C18" w:rsidRPr="00F67C18" w:rsidRDefault="00F67C18" w:rsidP="00F67C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C18">
        <w:rPr>
          <w:rFonts w:ascii="Times New Roman" w:eastAsia="Times New Roman" w:hAnsi="Times New Roman" w:cs="Times New Roman"/>
          <w:sz w:val="24"/>
          <w:szCs w:val="24"/>
        </w:rPr>
        <w:t xml:space="preserve">Силлабическое стихосложение. Силлабо-тоническое стихосложение. Стопа, двухсложные и трехсложные стопы. Размер стиха. Вольный стих. Пауза. Перенос. Цезура. Анакруза. Клаузула. Рифма. Внутренняя рифма. Точная и неточная рифма Составная рифма. Мужская, женская, дактилическая, гипердактилическая рифма. Рифмы смежные, перекрестные, охватные. </w:t>
      </w:r>
      <w:proofErr w:type="spellStart"/>
      <w:r w:rsidRPr="00F67C18">
        <w:rPr>
          <w:rFonts w:ascii="Times New Roman" w:eastAsia="Times New Roman" w:hAnsi="Times New Roman" w:cs="Times New Roman"/>
          <w:sz w:val="24"/>
          <w:szCs w:val="24"/>
        </w:rPr>
        <w:t>Моноритм</w:t>
      </w:r>
      <w:proofErr w:type="spellEnd"/>
      <w:r w:rsidRPr="00F67C18">
        <w:rPr>
          <w:rFonts w:ascii="Times New Roman" w:eastAsia="Times New Roman" w:hAnsi="Times New Roman" w:cs="Times New Roman"/>
          <w:sz w:val="24"/>
          <w:szCs w:val="24"/>
        </w:rPr>
        <w:t xml:space="preserve">. Белый стих. Строфа. Четверостишие, двустишие, трехстишие, терцина, октава, сонет, </w:t>
      </w:r>
      <w:proofErr w:type="spellStart"/>
      <w:r w:rsidRPr="00F67C18">
        <w:rPr>
          <w:rFonts w:ascii="Times New Roman" w:eastAsia="Times New Roman" w:hAnsi="Times New Roman" w:cs="Times New Roman"/>
          <w:sz w:val="24"/>
          <w:szCs w:val="24"/>
        </w:rPr>
        <w:t>онегинская</w:t>
      </w:r>
      <w:proofErr w:type="spellEnd"/>
      <w:r w:rsidRPr="00F67C18">
        <w:rPr>
          <w:rFonts w:ascii="Times New Roman" w:eastAsia="Times New Roman" w:hAnsi="Times New Roman" w:cs="Times New Roman"/>
          <w:sz w:val="24"/>
          <w:szCs w:val="24"/>
        </w:rPr>
        <w:t xml:space="preserve"> строфа. Астрофические стихи. Акцентный и свободный стих.</w:t>
      </w:r>
    </w:p>
    <w:p w:rsidR="00F67C18" w:rsidRPr="00F67C18" w:rsidRDefault="00F67C18" w:rsidP="00F67C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C18">
        <w:rPr>
          <w:rFonts w:ascii="Times New Roman" w:eastAsia="Times New Roman" w:hAnsi="Times New Roman" w:cs="Times New Roman"/>
          <w:sz w:val="24"/>
          <w:szCs w:val="24"/>
        </w:rPr>
        <w:t xml:space="preserve">Ритм и интонация в стихах. Ограничения, накладываемые на выбор слов и синтаксических конструкций требованиями стихосложения. Преодоление этих ограничений. Путь к стиху от мелодии, звучания, некоего бессловесного «гула» </w:t>
      </w:r>
      <w:r w:rsidRPr="00F67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(В. В. Маяковский) </w:t>
      </w:r>
      <w:r w:rsidRPr="00F67C18">
        <w:rPr>
          <w:rFonts w:ascii="Times New Roman" w:eastAsia="Times New Roman" w:hAnsi="Times New Roman" w:cs="Times New Roman"/>
          <w:sz w:val="24"/>
          <w:szCs w:val="24"/>
        </w:rPr>
        <w:t xml:space="preserve">и от слова, живых словосочетаний </w:t>
      </w:r>
      <w:r w:rsidRPr="00F67C18">
        <w:rPr>
          <w:rFonts w:ascii="Times New Roman" w:eastAsia="Times New Roman" w:hAnsi="Times New Roman" w:cs="Times New Roman"/>
          <w:i/>
          <w:iCs/>
          <w:sz w:val="24"/>
          <w:szCs w:val="24"/>
        </w:rPr>
        <w:t>(А. Т. Твардовский).</w:t>
      </w:r>
    </w:p>
    <w:p w:rsidR="00F67C18" w:rsidRPr="00F67C18" w:rsidRDefault="00F67C18" w:rsidP="00F67C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5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ab/>
      </w:r>
      <w:r w:rsidRPr="00F67C18">
        <w:rPr>
          <w:rFonts w:ascii="Times New Roman" w:hAnsi="Times New Roman" w:cs="Times New Roman"/>
          <w:i/>
          <w:sz w:val="24"/>
          <w:szCs w:val="24"/>
        </w:rPr>
        <w:t xml:space="preserve">Практическая часть. </w:t>
      </w:r>
      <w:r w:rsidRPr="00F67C18">
        <w:rPr>
          <w:rFonts w:ascii="Times New Roman" w:hAnsi="Times New Roman" w:cs="Times New Roman"/>
          <w:i/>
          <w:sz w:val="24"/>
          <w:szCs w:val="24"/>
        </w:rPr>
        <w:tab/>
      </w:r>
      <w:r w:rsidRPr="00F67C18">
        <w:rPr>
          <w:rFonts w:ascii="Times New Roman" w:eastAsia="Times New Roman" w:hAnsi="Times New Roman" w:cs="Times New Roman"/>
          <w:sz w:val="24"/>
          <w:szCs w:val="24"/>
        </w:rPr>
        <w:t xml:space="preserve">Анализ отрывков стихотворных произведений с включением регионального компонента, </w:t>
      </w:r>
      <w:r w:rsidRPr="00F67C1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 со словарями и справочниками.</w:t>
      </w:r>
    </w:p>
    <w:p w:rsidR="00F67C18" w:rsidRPr="00F67C18" w:rsidRDefault="00F67C18" w:rsidP="00F67C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C1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F67C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Лингвостилистический анализ прозаического текста</w:t>
      </w:r>
    </w:p>
    <w:p w:rsidR="00F67C18" w:rsidRPr="00F67C18" w:rsidRDefault="00F67C18" w:rsidP="00F6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i/>
          <w:sz w:val="24"/>
          <w:szCs w:val="24"/>
        </w:rPr>
        <w:t xml:space="preserve">Теоретическая часть. </w:t>
      </w:r>
      <w:r w:rsidRPr="00F67C18">
        <w:rPr>
          <w:rFonts w:ascii="Times New Roman" w:eastAsia="Times New Roman" w:hAnsi="Times New Roman" w:cs="Times New Roman"/>
          <w:sz w:val="24"/>
          <w:szCs w:val="24"/>
        </w:rPr>
        <w:t xml:space="preserve">Текст как явление употребления языка. Признаки текста. Определение текста. Способы связи частей текста. </w:t>
      </w:r>
      <w:proofErr w:type="spellStart"/>
      <w:r w:rsidRPr="00F67C18">
        <w:rPr>
          <w:rFonts w:ascii="Times New Roman" w:eastAsia="Times New Roman" w:hAnsi="Times New Roman" w:cs="Times New Roman"/>
          <w:sz w:val="24"/>
          <w:szCs w:val="24"/>
        </w:rPr>
        <w:t>Межтекстовые</w:t>
      </w:r>
      <w:proofErr w:type="spellEnd"/>
      <w:r w:rsidRPr="00F67C18">
        <w:rPr>
          <w:rFonts w:ascii="Times New Roman" w:eastAsia="Times New Roman" w:hAnsi="Times New Roman" w:cs="Times New Roman"/>
          <w:sz w:val="24"/>
          <w:szCs w:val="24"/>
        </w:rPr>
        <w:t xml:space="preserve"> связи.</w:t>
      </w:r>
    </w:p>
    <w:p w:rsidR="00F67C18" w:rsidRPr="00F67C18" w:rsidRDefault="00F67C18" w:rsidP="00F67C18">
      <w:pPr>
        <w:shd w:val="clear" w:color="auto" w:fill="FFFFFF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C18">
        <w:rPr>
          <w:rFonts w:ascii="Times New Roman" w:eastAsia="Times New Roman" w:hAnsi="Times New Roman" w:cs="Times New Roman"/>
          <w:sz w:val="24"/>
          <w:szCs w:val="24"/>
        </w:rPr>
        <w:t>Лексика. Многозначность слова. Омонимы. Синонимы и антонимы. Паронимы. Архаизмы, историзмы и неологизмы. Славянизмы. Общеупотребительные слова. Диалектные слова. Эмоционально окрашенные слова. «Поэтическая лексика». Прямое и переносное значения слов.</w:t>
      </w:r>
    </w:p>
    <w:p w:rsidR="00F67C18" w:rsidRPr="00F67C18" w:rsidRDefault="00F67C18" w:rsidP="00F67C18">
      <w:pPr>
        <w:shd w:val="clear" w:color="auto" w:fill="FFFFFF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C18">
        <w:rPr>
          <w:rFonts w:ascii="Times New Roman" w:eastAsia="Times New Roman" w:hAnsi="Times New Roman" w:cs="Times New Roman"/>
          <w:sz w:val="24"/>
          <w:szCs w:val="24"/>
        </w:rPr>
        <w:t>Морфология. Стилистическое использование морфологических форм существительных, прилагательных, местоимений. Выразительные возможности глагола. Виды и времена. «Переносное употребление» времен. Наклонения. Причастия и деепричастия.</w:t>
      </w:r>
    </w:p>
    <w:p w:rsidR="00F67C18" w:rsidRPr="00F67C18" w:rsidRDefault="00F67C18" w:rsidP="00F67C1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C18">
        <w:rPr>
          <w:rFonts w:ascii="Times New Roman" w:eastAsia="Times New Roman" w:hAnsi="Times New Roman" w:cs="Times New Roman"/>
          <w:sz w:val="24"/>
          <w:szCs w:val="24"/>
        </w:rPr>
        <w:t>Синтаксис. Типы предложений, их соотносительность. Соотносительность способов выражения главных и второстепенных членов предложения. Бессоюзная и союзная связь, сочинение и подчинение предложений.</w:t>
      </w:r>
    </w:p>
    <w:p w:rsidR="00F67C18" w:rsidRPr="00F67C18" w:rsidRDefault="00F67C18" w:rsidP="00F67C1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C18">
        <w:rPr>
          <w:rFonts w:ascii="Times New Roman" w:eastAsia="Times New Roman" w:hAnsi="Times New Roman" w:cs="Times New Roman"/>
          <w:sz w:val="24"/>
          <w:szCs w:val="24"/>
        </w:rPr>
        <w:t xml:space="preserve">Виды средств художественной изобразительности. Эпитет, сравнение, аллегория, перифраза. </w:t>
      </w:r>
      <w:proofErr w:type="spellStart"/>
      <w:r w:rsidRPr="00F67C18">
        <w:rPr>
          <w:rFonts w:ascii="Times New Roman" w:eastAsia="Times New Roman" w:hAnsi="Times New Roman" w:cs="Times New Roman"/>
          <w:sz w:val="24"/>
          <w:szCs w:val="24"/>
        </w:rPr>
        <w:t>Автология</w:t>
      </w:r>
      <w:proofErr w:type="spellEnd"/>
      <w:r w:rsidRPr="00F67C1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F67C18">
        <w:rPr>
          <w:rFonts w:ascii="Times New Roman" w:eastAsia="Times New Roman" w:hAnsi="Times New Roman" w:cs="Times New Roman"/>
          <w:sz w:val="24"/>
          <w:szCs w:val="24"/>
        </w:rPr>
        <w:t>металогия</w:t>
      </w:r>
      <w:proofErr w:type="spellEnd"/>
      <w:r w:rsidRPr="00F67C18">
        <w:rPr>
          <w:rFonts w:ascii="Times New Roman" w:eastAsia="Times New Roman" w:hAnsi="Times New Roman" w:cs="Times New Roman"/>
          <w:sz w:val="24"/>
          <w:szCs w:val="24"/>
        </w:rPr>
        <w:t xml:space="preserve">. Тропы: метафора, метонимия, ирония, гипербола, олицетворение, синекдоха, литота. </w:t>
      </w:r>
      <w:proofErr w:type="gramStart"/>
      <w:r w:rsidRPr="00F67C18">
        <w:rPr>
          <w:rFonts w:ascii="Times New Roman" w:eastAsia="Times New Roman" w:hAnsi="Times New Roman" w:cs="Times New Roman"/>
          <w:sz w:val="24"/>
          <w:szCs w:val="24"/>
        </w:rPr>
        <w:t>Фигуры: анафора, антитеза, градация, оксюморон, острота, параллелизм, повторение, риторический вопрос, риторическое восклицание, риторическое обращение, умолчание, эллипсис, эпифора.</w:t>
      </w:r>
      <w:proofErr w:type="gramEnd"/>
    </w:p>
    <w:p w:rsidR="00F67C18" w:rsidRPr="00F67C18" w:rsidRDefault="00F67C18" w:rsidP="00F67C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sz w:val="24"/>
          <w:szCs w:val="24"/>
        </w:rPr>
        <w:tab/>
      </w:r>
      <w:r w:rsidRPr="00F67C18">
        <w:rPr>
          <w:rFonts w:ascii="Times New Roman" w:hAnsi="Times New Roman" w:cs="Times New Roman"/>
          <w:i/>
          <w:sz w:val="24"/>
          <w:szCs w:val="24"/>
        </w:rPr>
        <w:t xml:space="preserve">Практическая часть. </w:t>
      </w:r>
      <w:r w:rsidRPr="00F67C18">
        <w:rPr>
          <w:rFonts w:ascii="Times New Roman" w:hAnsi="Times New Roman" w:cs="Times New Roman"/>
          <w:sz w:val="24"/>
          <w:szCs w:val="24"/>
        </w:rPr>
        <w:t>Лингвостилистический анализ публицистических и художественных текстов (в том числе писателей Черноземья).</w:t>
      </w:r>
    </w:p>
    <w:p w:rsidR="00F67C18" w:rsidRPr="00F67C18" w:rsidRDefault="004326B6" w:rsidP="00F67C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Итоговое занятие</w:t>
      </w:r>
    </w:p>
    <w:p w:rsidR="00F67C18" w:rsidRPr="00F67C18" w:rsidRDefault="00F67C18" w:rsidP="00F67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C18">
        <w:rPr>
          <w:rFonts w:ascii="Times New Roman" w:hAnsi="Times New Roman" w:cs="Times New Roman"/>
          <w:i/>
          <w:sz w:val="24"/>
          <w:szCs w:val="24"/>
        </w:rPr>
        <w:t xml:space="preserve">Практическая часть. </w:t>
      </w:r>
      <w:r w:rsidRPr="00F67C18">
        <w:rPr>
          <w:rFonts w:ascii="Times New Roman" w:eastAsia="Times New Roman" w:hAnsi="Times New Roman" w:cs="Times New Roman"/>
          <w:sz w:val="24"/>
          <w:szCs w:val="24"/>
          <w:lang w:eastAsia="ar-SA"/>
        </w:rPr>
        <w:t>Лингвостилистический анализ художественных прозаических и стихотворных текстов. Презентация работ.</w:t>
      </w:r>
    </w:p>
    <w:p w:rsidR="00F67C18" w:rsidRDefault="00F67C18" w:rsidP="007E724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7C18" w:rsidRDefault="00F67C18" w:rsidP="007E724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942EEB" w:rsidRDefault="003F6831" w:rsidP="003F683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 xml:space="preserve">Тематическое планирование </w:t>
      </w:r>
    </w:p>
    <w:p w:rsidR="003D1F21" w:rsidRPr="00A956C3" w:rsidRDefault="00942EEB" w:rsidP="003F6831">
      <w:pPr>
        <w:spacing w:after="0" w:line="240" w:lineRule="auto"/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A956C3">
        <w:rPr>
          <w:rFonts w:ascii="Times New Roman" w:hAnsi="Times New Roman" w:cs="Times New Roman"/>
          <w:b/>
          <w:spacing w:val="-1"/>
          <w:sz w:val="20"/>
          <w:szCs w:val="20"/>
        </w:rPr>
        <w:t>С УКАЗАНИЕМ КОЛИЧЕСТВА ЧАСОВ, ОТВОДИМЫХ НА ОСВОЕНИЕ КАЖДО</w:t>
      </w:r>
      <w:r w:rsidR="00417E79">
        <w:rPr>
          <w:rFonts w:ascii="Times New Roman" w:hAnsi="Times New Roman" w:cs="Times New Roman"/>
          <w:b/>
          <w:spacing w:val="-1"/>
          <w:sz w:val="20"/>
          <w:szCs w:val="20"/>
        </w:rPr>
        <w:t>ГО РАЗДЕЛА</w:t>
      </w:r>
    </w:p>
    <w:p w:rsidR="002D2071" w:rsidRDefault="002D2071" w:rsidP="003D1F21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656F2A" w:rsidRDefault="00AD3DBF" w:rsidP="003D1F21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10 КЛАСС (17</w:t>
      </w:r>
      <w:r w:rsidR="003D1F21" w:rsidRPr="003D1F2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часов)</w:t>
      </w:r>
    </w:p>
    <w:p w:rsidR="008D7306" w:rsidRDefault="008D7306" w:rsidP="003D1F21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6662"/>
        <w:gridCol w:w="1949"/>
      </w:tblGrid>
      <w:tr w:rsidR="00656F2A" w:rsidRPr="006F1F40" w:rsidTr="0087228A">
        <w:tc>
          <w:tcPr>
            <w:tcW w:w="959" w:type="dxa"/>
          </w:tcPr>
          <w:p w:rsidR="0087228A" w:rsidRPr="004326B6" w:rsidRDefault="00656F2A" w:rsidP="006F1F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4326B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№ </w:t>
            </w:r>
          </w:p>
          <w:p w:rsidR="00656F2A" w:rsidRPr="004326B6" w:rsidRDefault="00656F2A" w:rsidP="006F1F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proofErr w:type="spellStart"/>
            <w:proofErr w:type="gramStart"/>
            <w:r w:rsidRPr="004326B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</w:t>
            </w:r>
            <w:proofErr w:type="spellEnd"/>
            <w:proofErr w:type="gramEnd"/>
            <w:r w:rsidRPr="004326B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/</w:t>
            </w:r>
            <w:proofErr w:type="spellStart"/>
            <w:r w:rsidRPr="004326B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</w:tcPr>
          <w:p w:rsidR="00656F2A" w:rsidRPr="004326B6" w:rsidRDefault="00656F2A" w:rsidP="006F1F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4326B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  <w:r w:rsidRPr="004326B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  <w:vAlign w:val="bottom"/>
          </w:tcPr>
          <w:p w:rsidR="00656F2A" w:rsidRPr="006F1F40" w:rsidRDefault="004326B6" w:rsidP="006F1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D2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</w:tr>
      <w:tr w:rsidR="00263354" w:rsidRPr="006F1F40" w:rsidTr="0087228A">
        <w:tc>
          <w:tcPr>
            <w:tcW w:w="959" w:type="dxa"/>
          </w:tcPr>
          <w:p w:rsidR="00263354" w:rsidRPr="006F1F40" w:rsidRDefault="00263354" w:rsidP="006F1F40">
            <w:pPr>
              <w:pStyle w:val="Default"/>
              <w:jc w:val="center"/>
            </w:pPr>
            <w:r w:rsidRPr="006F1F40">
              <w:t>1.</w:t>
            </w:r>
          </w:p>
        </w:tc>
        <w:tc>
          <w:tcPr>
            <w:tcW w:w="6662" w:type="dxa"/>
          </w:tcPr>
          <w:p w:rsidR="00263354" w:rsidRPr="006F1F40" w:rsidRDefault="009300E9" w:rsidP="004326B6">
            <w:pPr>
              <w:pStyle w:val="Default"/>
              <w:jc w:val="both"/>
            </w:pPr>
            <w:r w:rsidRPr="006F1F40">
              <w:rPr>
                <w:rFonts w:eastAsia="Times New Roman"/>
              </w:rPr>
              <w:t>Вв</w:t>
            </w:r>
            <w:r w:rsidR="004326B6">
              <w:rPr>
                <w:rFonts w:eastAsia="Times New Roman"/>
              </w:rPr>
              <w:t>одное занятие</w:t>
            </w:r>
          </w:p>
        </w:tc>
        <w:tc>
          <w:tcPr>
            <w:tcW w:w="1949" w:type="dxa"/>
          </w:tcPr>
          <w:p w:rsidR="00263354" w:rsidRPr="006F1F40" w:rsidRDefault="009D2DD2" w:rsidP="006F1F40">
            <w:pPr>
              <w:pStyle w:val="Default"/>
              <w:jc w:val="center"/>
            </w:pPr>
            <w:r w:rsidRPr="006F1F40">
              <w:t>1</w:t>
            </w:r>
          </w:p>
        </w:tc>
      </w:tr>
      <w:tr w:rsidR="00263354" w:rsidRPr="006F1F40" w:rsidTr="0087228A">
        <w:tc>
          <w:tcPr>
            <w:tcW w:w="959" w:type="dxa"/>
          </w:tcPr>
          <w:p w:rsidR="00263354" w:rsidRPr="006F1F40" w:rsidRDefault="00263354" w:rsidP="006F1F40">
            <w:pPr>
              <w:pStyle w:val="Default"/>
              <w:jc w:val="center"/>
            </w:pPr>
            <w:r w:rsidRPr="006F1F40">
              <w:t>2.</w:t>
            </w:r>
          </w:p>
        </w:tc>
        <w:tc>
          <w:tcPr>
            <w:tcW w:w="6662" w:type="dxa"/>
          </w:tcPr>
          <w:p w:rsidR="00263354" w:rsidRPr="006F1F40" w:rsidRDefault="006F1F40" w:rsidP="006F1F40">
            <w:pPr>
              <w:spacing w:after="0" w:line="240" w:lineRule="auto"/>
              <w:jc w:val="both"/>
            </w:pPr>
            <w:r w:rsidRPr="006F1F40">
              <w:rPr>
                <w:rFonts w:ascii="Times New Roman" w:hAnsi="Times New Roman" w:cs="Times New Roman"/>
                <w:sz w:val="24"/>
                <w:szCs w:val="24"/>
              </w:rPr>
              <w:t>Родной (русский) язык и разновидности его употребления</w:t>
            </w:r>
          </w:p>
        </w:tc>
        <w:tc>
          <w:tcPr>
            <w:tcW w:w="1949" w:type="dxa"/>
          </w:tcPr>
          <w:p w:rsidR="00263354" w:rsidRPr="006F1F40" w:rsidRDefault="006F1F40" w:rsidP="006F1F40">
            <w:pPr>
              <w:pStyle w:val="Default"/>
              <w:jc w:val="center"/>
            </w:pPr>
            <w:r>
              <w:t>5</w:t>
            </w:r>
          </w:p>
        </w:tc>
      </w:tr>
      <w:tr w:rsidR="00263354" w:rsidRPr="006F1F40" w:rsidTr="0087228A">
        <w:tc>
          <w:tcPr>
            <w:tcW w:w="959" w:type="dxa"/>
          </w:tcPr>
          <w:p w:rsidR="00AD7A7E" w:rsidRPr="006F1F40" w:rsidRDefault="00AD7A7E" w:rsidP="006F1F40">
            <w:pPr>
              <w:pStyle w:val="Default"/>
              <w:jc w:val="center"/>
            </w:pPr>
          </w:p>
          <w:p w:rsidR="00263354" w:rsidRPr="006F1F40" w:rsidRDefault="00263354" w:rsidP="006F1F40">
            <w:pPr>
              <w:pStyle w:val="Default"/>
              <w:jc w:val="center"/>
            </w:pPr>
            <w:r w:rsidRPr="006F1F40">
              <w:t>3.</w:t>
            </w:r>
          </w:p>
        </w:tc>
        <w:tc>
          <w:tcPr>
            <w:tcW w:w="6662" w:type="dxa"/>
          </w:tcPr>
          <w:p w:rsidR="00263354" w:rsidRPr="006F1F40" w:rsidRDefault="006F1F40" w:rsidP="006F1F40">
            <w:pPr>
              <w:spacing w:after="0"/>
              <w:jc w:val="both"/>
            </w:pPr>
            <w:r w:rsidRPr="006F1F40">
              <w:rPr>
                <w:rFonts w:ascii="Times New Roman" w:hAnsi="Times New Roman" w:cs="Times New Roman"/>
                <w:sz w:val="24"/>
                <w:szCs w:val="24"/>
              </w:rPr>
              <w:t>Стилистические возможности языковых средств родного (русского) языка</w:t>
            </w:r>
          </w:p>
        </w:tc>
        <w:tc>
          <w:tcPr>
            <w:tcW w:w="1949" w:type="dxa"/>
          </w:tcPr>
          <w:p w:rsidR="00263354" w:rsidRPr="006F1F40" w:rsidRDefault="006F1F40" w:rsidP="006F1F40">
            <w:pPr>
              <w:pStyle w:val="Default"/>
              <w:jc w:val="center"/>
            </w:pPr>
            <w:r>
              <w:t>3</w:t>
            </w:r>
          </w:p>
        </w:tc>
      </w:tr>
      <w:tr w:rsidR="006F1F40" w:rsidRPr="006F1F40" w:rsidTr="0087228A">
        <w:tc>
          <w:tcPr>
            <w:tcW w:w="959" w:type="dxa"/>
          </w:tcPr>
          <w:p w:rsidR="006F1F40" w:rsidRPr="006F1F40" w:rsidRDefault="006F1F40" w:rsidP="006F1F40">
            <w:pPr>
              <w:pStyle w:val="Default"/>
              <w:jc w:val="center"/>
            </w:pPr>
            <w:r w:rsidRPr="006F1F40">
              <w:t>4.</w:t>
            </w:r>
          </w:p>
        </w:tc>
        <w:tc>
          <w:tcPr>
            <w:tcW w:w="6662" w:type="dxa"/>
          </w:tcPr>
          <w:p w:rsidR="006F1F40" w:rsidRPr="006F1F40" w:rsidRDefault="006F1F40" w:rsidP="006F1F40">
            <w:pPr>
              <w:spacing w:after="0" w:line="240" w:lineRule="auto"/>
              <w:jc w:val="both"/>
            </w:pPr>
            <w:r w:rsidRPr="006F1F40">
              <w:rPr>
                <w:rFonts w:ascii="Times New Roman" w:hAnsi="Times New Roman" w:cs="Times New Roman"/>
                <w:sz w:val="24"/>
                <w:szCs w:val="24"/>
              </w:rPr>
              <w:t>Коммуникативно-эстетические возможности родного (русского) языка</w:t>
            </w:r>
          </w:p>
        </w:tc>
        <w:tc>
          <w:tcPr>
            <w:tcW w:w="1949" w:type="dxa"/>
          </w:tcPr>
          <w:p w:rsidR="006F1F40" w:rsidRPr="006F1F40" w:rsidRDefault="006F1F40" w:rsidP="006F1F40">
            <w:pPr>
              <w:pStyle w:val="Default"/>
              <w:jc w:val="center"/>
            </w:pPr>
            <w:r>
              <w:t>2</w:t>
            </w:r>
          </w:p>
        </w:tc>
      </w:tr>
      <w:tr w:rsidR="006F1F40" w:rsidRPr="006F1F40" w:rsidTr="0087228A">
        <w:tc>
          <w:tcPr>
            <w:tcW w:w="959" w:type="dxa"/>
          </w:tcPr>
          <w:p w:rsidR="006F1F40" w:rsidRPr="006F1F40" w:rsidRDefault="006F1F40" w:rsidP="006F1F40">
            <w:pPr>
              <w:pStyle w:val="Default"/>
              <w:jc w:val="center"/>
            </w:pPr>
            <w:r w:rsidRPr="006F1F40">
              <w:t>5.</w:t>
            </w:r>
          </w:p>
        </w:tc>
        <w:tc>
          <w:tcPr>
            <w:tcW w:w="6662" w:type="dxa"/>
          </w:tcPr>
          <w:p w:rsidR="006F1F40" w:rsidRPr="006F1F40" w:rsidRDefault="006F1F40" w:rsidP="006F1F40">
            <w:pPr>
              <w:spacing w:after="0"/>
              <w:jc w:val="both"/>
            </w:pPr>
            <w:r w:rsidRPr="006F1F40">
              <w:rPr>
                <w:rFonts w:ascii="Times New Roman" w:hAnsi="Times New Roman" w:cs="Times New Roman"/>
                <w:sz w:val="24"/>
                <w:szCs w:val="24"/>
              </w:rPr>
              <w:t>Языковая культура как показатель духовно-нравственного развития личности</w:t>
            </w:r>
          </w:p>
        </w:tc>
        <w:tc>
          <w:tcPr>
            <w:tcW w:w="1949" w:type="dxa"/>
          </w:tcPr>
          <w:p w:rsidR="006F1F40" w:rsidRPr="006F1F40" w:rsidRDefault="006F1F40" w:rsidP="006F1F40">
            <w:pPr>
              <w:pStyle w:val="Default"/>
              <w:jc w:val="center"/>
            </w:pPr>
            <w:r>
              <w:t>4</w:t>
            </w:r>
          </w:p>
        </w:tc>
      </w:tr>
      <w:tr w:rsidR="006F1F40" w:rsidRPr="006F1F40" w:rsidTr="0087228A">
        <w:tc>
          <w:tcPr>
            <w:tcW w:w="959" w:type="dxa"/>
          </w:tcPr>
          <w:p w:rsidR="006F1F40" w:rsidRPr="006F1F40" w:rsidRDefault="006F1F40" w:rsidP="006F1F40">
            <w:pPr>
              <w:pStyle w:val="Default"/>
              <w:jc w:val="center"/>
            </w:pPr>
            <w:r w:rsidRPr="006F1F40">
              <w:t>6.</w:t>
            </w:r>
          </w:p>
        </w:tc>
        <w:tc>
          <w:tcPr>
            <w:tcW w:w="6662" w:type="dxa"/>
          </w:tcPr>
          <w:p w:rsidR="006F1F40" w:rsidRPr="006F1F40" w:rsidRDefault="006F1F40" w:rsidP="006F1F40">
            <w:pPr>
              <w:spacing w:after="0"/>
              <w:jc w:val="both"/>
            </w:pPr>
            <w:r w:rsidRPr="006F1F40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949" w:type="dxa"/>
          </w:tcPr>
          <w:p w:rsidR="006F1F40" w:rsidRPr="006F1F40" w:rsidRDefault="006F1F40" w:rsidP="006F1F40">
            <w:pPr>
              <w:pStyle w:val="Default"/>
              <w:jc w:val="center"/>
            </w:pPr>
            <w:r>
              <w:t>2</w:t>
            </w:r>
          </w:p>
        </w:tc>
      </w:tr>
      <w:tr w:rsidR="00263354" w:rsidRPr="006F1F40" w:rsidTr="0035357F">
        <w:tc>
          <w:tcPr>
            <w:tcW w:w="7621" w:type="dxa"/>
            <w:gridSpan w:val="2"/>
          </w:tcPr>
          <w:p w:rsidR="00263354" w:rsidRPr="006F1F40" w:rsidRDefault="00263354" w:rsidP="006F1F4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</w:pPr>
            <w:r w:rsidRPr="006F1F4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Итого </w:t>
            </w:r>
          </w:p>
        </w:tc>
        <w:tc>
          <w:tcPr>
            <w:tcW w:w="1949" w:type="dxa"/>
          </w:tcPr>
          <w:p w:rsidR="00263354" w:rsidRPr="006F1F40" w:rsidRDefault="00AD3DBF" w:rsidP="006F1F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F1F4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17</w:t>
            </w:r>
          </w:p>
        </w:tc>
      </w:tr>
    </w:tbl>
    <w:p w:rsidR="00D369D2" w:rsidRDefault="00D369D2" w:rsidP="0087228A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87228A" w:rsidRDefault="00AD3DBF" w:rsidP="0087228A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11 КЛАСС (17</w:t>
      </w:r>
      <w:r w:rsidR="0087228A" w:rsidRPr="003D1F2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часов)</w:t>
      </w:r>
    </w:p>
    <w:p w:rsidR="00AD7A7E" w:rsidRDefault="00AD7A7E" w:rsidP="0087228A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6662"/>
        <w:gridCol w:w="1949"/>
      </w:tblGrid>
      <w:tr w:rsidR="00AD7A7E" w:rsidRPr="0063098E" w:rsidTr="00895B1E">
        <w:tc>
          <w:tcPr>
            <w:tcW w:w="959" w:type="dxa"/>
          </w:tcPr>
          <w:p w:rsidR="00AD7A7E" w:rsidRDefault="00AD7A7E" w:rsidP="00432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№ </w:t>
            </w:r>
          </w:p>
          <w:p w:rsidR="00AD7A7E" w:rsidRPr="0063098E" w:rsidRDefault="00AD7A7E" w:rsidP="00432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proofErr w:type="spellStart"/>
            <w:proofErr w:type="gramStart"/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</w:t>
            </w:r>
            <w:proofErr w:type="spellEnd"/>
            <w:proofErr w:type="gramEnd"/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/</w:t>
            </w:r>
            <w:proofErr w:type="spellStart"/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</w:tcPr>
          <w:p w:rsidR="00AD7A7E" w:rsidRPr="0063098E" w:rsidRDefault="00AD7A7E" w:rsidP="00432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3098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  <w:vAlign w:val="bottom"/>
          </w:tcPr>
          <w:p w:rsidR="00AD7A7E" w:rsidRPr="0063098E" w:rsidRDefault="00AD7A7E" w:rsidP="00432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8E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</w:tr>
      <w:tr w:rsidR="004326B6" w:rsidRPr="0063098E" w:rsidTr="00895B1E">
        <w:tc>
          <w:tcPr>
            <w:tcW w:w="959" w:type="dxa"/>
          </w:tcPr>
          <w:p w:rsidR="004326B6" w:rsidRPr="0087228A" w:rsidRDefault="004326B6" w:rsidP="004326B6">
            <w:pPr>
              <w:pStyle w:val="Default"/>
              <w:jc w:val="center"/>
            </w:pPr>
            <w:r w:rsidRPr="0087228A">
              <w:t>1.</w:t>
            </w:r>
          </w:p>
        </w:tc>
        <w:tc>
          <w:tcPr>
            <w:tcW w:w="6662" w:type="dxa"/>
          </w:tcPr>
          <w:p w:rsidR="004326B6" w:rsidRPr="006F1F40" w:rsidRDefault="004326B6" w:rsidP="004326B6">
            <w:pPr>
              <w:pStyle w:val="Default"/>
              <w:jc w:val="both"/>
            </w:pPr>
            <w:r w:rsidRPr="006F1F40">
              <w:rPr>
                <w:rFonts w:eastAsia="Times New Roman"/>
              </w:rPr>
              <w:t>Вв</w:t>
            </w:r>
            <w:r>
              <w:rPr>
                <w:rFonts w:eastAsia="Times New Roman"/>
              </w:rPr>
              <w:t>одное занятие</w:t>
            </w:r>
          </w:p>
        </w:tc>
        <w:tc>
          <w:tcPr>
            <w:tcW w:w="1949" w:type="dxa"/>
          </w:tcPr>
          <w:p w:rsidR="004326B6" w:rsidRPr="006F1F40" w:rsidRDefault="004326B6" w:rsidP="004326B6">
            <w:pPr>
              <w:pStyle w:val="Default"/>
              <w:jc w:val="center"/>
            </w:pPr>
            <w:r w:rsidRPr="006F1F40">
              <w:t>1</w:t>
            </w:r>
          </w:p>
        </w:tc>
      </w:tr>
      <w:tr w:rsidR="004326B6" w:rsidRPr="0063098E" w:rsidTr="00895B1E">
        <w:tc>
          <w:tcPr>
            <w:tcW w:w="959" w:type="dxa"/>
          </w:tcPr>
          <w:p w:rsidR="004326B6" w:rsidRPr="0087228A" w:rsidRDefault="004326B6" w:rsidP="004326B6">
            <w:pPr>
              <w:pStyle w:val="Default"/>
              <w:jc w:val="center"/>
            </w:pPr>
            <w:r w:rsidRPr="0087228A">
              <w:t>2.</w:t>
            </w:r>
          </w:p>
        </w:tc>
        <w:tc>
          <w:tcPr>
            <w:tcW w:w="6662" w:type="dxa"/>
          </w:tcPr>
          <w:p w:rsidR="004326B6" w:rsidRPr="004326B6" w:rsidRDefault="004326B6" w:rsidP="004326B6">
            <w:pPr>
              <w:spacing w:after="0" w:line="240" w:lineRule="auto"/>
              <w:jc w:val="both"/>
            </w:pPr>
            <w:r w:rsidRPr="004326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Лингвостилистический анализ текста как средство изучения родного (русского) языка</w:t>
            </w:r>
          </w:p>
        </w:tc>
        <w:tc>
          <w:tcPr>
            <w:tcW w:w="1949" w:type="dxa"/>
          </w:tcPr>
          <w:p w:rsidR="004326B6" w:rsidRPr="009D2DD2" w:rsidRDefault="004326B6" w:rsidP="004326B6">
            <w:pPr>
              <w:pStyle w:val="Default"/>
              <w:jc w:val="center"/>
            </w:pPr>
            <w:r>
              <w:t>5</w:t>
            </w:r>
          </w:p>
        </w:tc>
      </w:tr>
      <w:tr w:rsidR="004326B6" w:rsidRPr="0063098E" w:rsidTr="00895B1E">
        <w:tc>
          <w:tcPr>
            <w:tcW w:w="959" w:type="dxa"/>
          </w:tcPr>
          <w:p w:rsidR="004326B6" w:rsidRPr="0087228A" w:rsidRDefault="004326B6" w:rsidP="004326B6">
            <w:pPr>
              <w:pStyle w:val="Default"/>
              <w:jc w:val="center"/>
            </w:pPr>
            <w:r w:rsidRPr="0087228A">
              <w:t>3.</w:t>
            </w:r>
          </w:p>
        </w:tc>
        <w:tc>
          <w:tcPr>
            <w:tcW w:w="6662" w:type="dxa"/>
          </w:tcPr>
          <w:p w:rsidR="004326B6" w:rsidRPr="004326B6" w:rsidRDefault="004326B6" w:rsidP="004326B6">
            <w:pPr>
              <w:pStyle w:val="Default"/>
              <w:jc w:val="both"/>
            </w:pPr>
            <w:r w:rsidRPr="004326B6">
              <w:rPr>
                <w:rFonts w:eastAsia="Times New Roman"/>
              </w:rPr>
              <w:t>Лингвостилистический анализ лирического текста</w:t>
            </w:r>
          </w:p>
        </w:tc>
        <w:tc>
          <w:tcPr>
            <w:tcW w:w="1949" w:type="dxa"/>
          </w:tcPr>
          <w:p w:rsidR="004326B6" w:rsidRPr="009D2DD2" w:rsidRDefault="004326B6" w:rsidP="004326B6">
            <w:pPr>
              <w:pStyle w:val="Default"/>
              <w:jc w:val="center"/>
            </w:pPr>
            <w:r>
              <w:t>5</w:t>
            </w:r>
          </w:p>
        </w:tc>
      </w:tr>
      <w:tr w:rsidR="004326B6" w:rsidRPr="0063098E" w:rsidTr="00895B1E">
        <w:tc>
          <w:tcPr>
            <w:tcW w:w="959" w:type="dxa"/>
          </w:tcPr>
          <w:p w:rsidR="004326B6" w:rsidRPr="006F1F40" w:rsidRDefault="004326B6" w:rsidP="004326B6">
            <w:pPr>
              <w:pStyle w:val="Default"/>
              <w:jc w:val="center"/>
            </w:pPr>
            <w:r w:rsidRPr="006F1F40">
              <w:t>4.</w:t>
            </w:r>
          </w:p>
        </w:tc>
        <w:tc>
          <w:tcPr>
            <w:tcW w:w="6662" w:type="dxa"/>
          </w:tcPr>
          <w:p w:rsidR="004326B6" w:rsidRPr="004326B6" w:rsidRDefault="004326B6" w:rsidP="004326B6">
            <w:pPr>
              <w:spacing w:after="0" w:line="240" w:lineRule="auto"/>
              <w:jc w:val="both"/>
            </w:pPr>
            <w:r w:rsidRPr="004326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Лингвостилистический анализ прозаического текста</w:t>
            </w:r>
          </w:p>
        </w:tc>
        <w:tc>
          <w:tcPr>
            <w:tcW w:w="1949" w:type="dxa"/>
          </w:tcPr>
          <w:p w:rsidR="004326B6" w:rsidRPr="009D2DD2" w:rsidRDefault="004326B6" w:rsidP="004326B6">
            <w:pPr>
              <w:pStyle w:val="Default"/>
              <w:jc w:val="center"/>
            </w:pPr>
            <w:r>
              <w:t>4</w:t>
            </w:r>
          </w:p>
        </w:tc>
      </w:tr>
      <w:tr w:rsidR="004326B6" w:rsidRPr="0063098E" w:rsidTr="00895B1E">
        <w:tc>
          <w:tcPr>
            <w:tcW w:w="959" w:type="dxa"/>
          </w:tcPr>
          <w:p w:rsidR="004326B6" w:rsidRPr="006F1F40" w:rsidRDefault="004326B6" w:rsidP="004326B6">
            <w:pPr>
              <w:pStyle w:val="Default"/>
              <w:jc w:val="center"/>
            </w:pPr>
            <w:r w:rsidRPr="006F1F40">
              <w:t>5.</w:t>
            </w:r>
          </w:p>
        </w:tc>
        <w:tc>
          <w:tcPr>
            <w:tcW w:w="6662" w:type="dxa"/>
          </w:tcPr>
          <w:p w:rsidR="004326B6" w:rsidRPr="004326B6" w:rsidRDefault="004326B6" w:rsidP="004326B6">
            <w:pPr>
              <w:spacing w:after="0" w:line="240" w:lineRule="auto"/>
              <w:jc w:val="both"/>
            </w:pPr>
            <w:r w:rsidRPr="004326B6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949" w:type="dxa"/>
          </w:tcPr>
          <w:p w:rsidR="004326B6" w:rsidRPr="009D2DD2" w:rsidRDefault="004326B6" w:rsidP="004326B6">
            <w:pPr>
              <w:pStyle w:val="Default"/>
              <w:jc w:val="center"/>
            </w:pPr>
            <w:r>
              <w:t>2</w:t>
            </w:r>
          </w:p>
        </w:tc>
      </w:tr>
      <w:tr w:rsidR="004326B6" w:rsidRPr="0063098E" w:rsidTr="00895B1E">
        <w:tc>
          <w:tcPr>
            <w:tcW w:w="7621" w:type="dxa"/>
            <w:gridSpan w:val="2"/>
          </w:tcPr>
          <w:p w:rsidR="004326B6" w:rsidRPr="0063098E" w:rsidRDefault="004326B6" w:rsidP="004326B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</w:pPr>
            <w:r w:rsidRPr="0063098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Итого </w:t>
            </w:r>
          </w:p>
        </w:tc>
        <w:tc>
          <w:tcPr>
            <w:tcW w:w="1949" w:type="dxa"/>
          </w:tcPr>
          <w:p w:rsidR="004326B6" w:rsidRPr="0063098E" w:rsidRDefault="004326B6" w:rsidP="00432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17</w:t>
            </w:r>
          </w:p>
        </w:tc>
      </w:tr>
    </w:tbl>
    <w:p w:rsidR="00263354" w:rsidRDefault="00263354" w:rsidP="003A06AE">
      <w:pPr>
        <w:spacing w:after="0" w:line="240" w:lineRule="auto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4326B6" w:rsidRDefault="004326B6" w:rsidP="003A06AE">
      <w:pPr>
        <w:spacing w:after="0" w:line="240" w:lineRule="auto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4326B6" w:rsidRDefault="004326B6" w:rsidP="003A06AE">
      <w:pPr>
        <w:spacing w:after="0" w:line="240" w:lineRule="auto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4326B6" w:rsidRDefault="004326B6" w:rsidP="003A06AE">
      <w:pPr>
        <w:spacing w:after="0" w:line="240" w:lineRule="auto"/>
        <w:rPr>
          <w:rFonts w:ascii="Times New Roman" w:hAnsi="Times New Roman" w:cs="Times New Roman"/>
          <w:b/>
          <w:spacing w:val="-1"/>
          <w:sz w:val="24"/>
          <w:szCs w:val="24"/>
        </w:rPr>
      </w:pPr>
    </w:p>
    <w:sectPr w:rsidR="004326B6" w:rsidSect="00FD6691">
      <w:headerReference w:type="default" r:id="rId10"/>
      <w:footerReference w:type="default" r:id="rId11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57F" w:rsidRDefault="0035357F" w:rsidP="0018675A">
      <w:pPr>
        <w:spacing w:after="0" w:line="240" w:lineRule="auto"/>
      </w:pPr>
      <w:r>
        <w:separator/>
      </w:r>
    </w:p>
  </w:endnote>
  <w:endnote w:type="continuationSeparator" w:id="0">
    <w:p w:rsidR="0035357F" w:rsidRDefault="0035357F" w:rsidP="00186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R Cyr 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80981"/>
      <w:docPartObj>
        <w:docPartGallery w:val="Page Numbers (Bottom of Page)"/>
        <w:docPartUnique/>
      </w:docPartObj>
    </w:sdtPr>
    <w:sdtContent>
      <w:p w:rsidR="00F96E1A" w:rsidRDefault="0098644E">
        <w:pPr>
          <w:pStyle w:val="a7"/>
          <w:jc w:val="center"/>
        </w:pPr>
        <w:fldSimple w:instr=" PAGE   \* MERGEFORMAT ">
          <w:r w:rsidR="00020078">
            <w:rPr>
              <w:noProof/>
            </w:rPr>
            <w:t>7</w:t>
          </w:r>
        </w:fldSimple>
      </w:p>
    </w:sdtContent>
  </w:sdt>
  <w:p w:rsidR="0035357F" w:rsidRDefault="0035357F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57F" w:rsidRDefault="0035357F" w:rsidP="0018675A">
      <w:pPr>
        <w:spacing w:after="0" w:line="240" w:lineRule="auto"/>
      </w:pPr>
      <w:r>
        <w:separator/>
      </w:r>
    </w:p>
  </w:footnote>
  <w:footnote w:type="continuationSeparator" w:id="0">
    <w:p w:rsidR="0035357F" w:rsidRDefault="0035357F" w:rsidP="00186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57F" w:rsidRDefault="0035357F"/>
  <w:p w:rsidR="0035357F" w:rsidRDefault="0035357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89F2788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09050F7"/>
    <w:multiLevelType w:val="hybridMultilevel"/>
    <w:tmpl w:val="E4A2BB42"/>
    <w:lvl w:ilvl="0" w:tplc="8A463D6C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555FAF"/>
    <w:multiLevelType w:val="hybridMultilevel"/>
    <w:tmpl w:val="692AF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2A556F"/>
    <w:multiLevelType w:val="hybridMultilevel"/>
    <w:tmpl w:val="5FDCEAA6"/>
    <w:lvl w:ilvl="0" w:tplc="A964F068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AD4026"/>
    <w:multiLevelType w:val="hybridMultilevel"/>
    <w:tmpl w:val="BA8E847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5C6F61"/>
    <w:multiLevelType w:val="hybridMultilevel"/>
    <w:tmpl w:val="7B70D368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1D68CE"/>
    <w:multiLevelType w:val="hybridMultilevel"/>
    <w:tmpl w:val="3A9AAA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BEE77F4"/>
    <w:multiLevelType w:val="hybridMultilevel"/>
    <w:tmpl w:val="9A70223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AB6203"/>
    <w:multiLevelType w:val="hybridMultilevel"/>
    <w:tmpl w:val="C206EF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A439DA"/>
    <w:multiLevelType w:val="hybridMultilevel"/>
    <w:tmpl w:val="63B48B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F1AF2"/>
    <w:multiLevelType w:val="hybridMultilevel"/>
    <w:tmpl w:val="B7665120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08F5DAA"/>
    <w:multiLevelType w:val="hybridMultilevel"/>
    <w:tmpl w:val="A39AF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0E0F61"/>
    <w:multiLevelType w:val="hybridMultilevel"/>
    <w:tmpl w:val="7A78AE66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4BF0679"/>
    <w:multiLevelType w:val="hybridMultilevel"/>
    <w:tmpl w:val="2506E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73205"/>
    <w:multiLevelType w:val="hybridMultilevel"/>
    <w:tmpl w:val="3C6C5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013B7B"/>
    <w:multiLevelType w:val="hybridMultilevel"/>
    <w:tmpl w:val="C7CA2E9A"/>
    <w:lvl w:ilvl="0" w:tplc="D11CA028">
      <w:start w:val="1"/>
      <w:numFmt w:val="decimal"/>
      <w:lvlText w:val="%1)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EE2E3E"/>
    <w:multiLevelType w:val="hybridMultilevel"/>
    <w:tmpl w:val="7C381002"/>
    <w:lvl w:ilvl="0" w:tplc="25ACBF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D00B78"/>
    <w:multiLevelType w:val="hybridMultilevel"/>
    <w:tmpl w:val="E3A48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47AE6E8">
      <w:start w:val="1"/>
      <w:numFmt w:val="decimal"/>
      <w:lvlText w:val="%2)"/>
      <w:lvlJc w:val="left"/>
      <w:pPr>
        <w:ind w:left="43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662CA2"/>
    <w:multiLevelType w:val="hybridMultilevel"/>
    <w:tmpl w:val="E9FC1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F151DC"/>
    <w:multiLevelType w:val="hybridMultilevel"/>
    <w:tmpl w:val="37866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D38442C"/>
    <w:multiLevelType w:val="hybridMultilevel"/>
    <w:tmpl w:val="08F89320"/>
    <w:lvl w:ilvl="0" w:tplc="04190011">
      <w:start w:val="1"/>
      <w:numFmt w:val="decimal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2">
    <w:nsid w:val="6F95067A"/>
    <w:multiLevelType w:val="hybridMultilevel"/>
    <w:tmpl w:val="5282DB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2353C4C"/>
    <w:multiLevelType w:val="hybridMultilevel"/>
    <w:tmpl w:val="F3383DFC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47F6B51"/>
    <w:multiLevelType w:val="hybridMultilevel"/>
    <w:tmpl w:val="8EC8F478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80D6D21"/>
    <w:multiLevelType w:val="hybridMultilevel"/>
    <w:tmpl w:val="B18E2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5D7C08"/>
    <w:multiLevelType w:val="hybridMultilevel"/>
    <w:tmpl w:val="22EAD5A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EAA0E7C"/>
    <w:multiLevelType w:val="hybridMultilevel"/>
    <w:tmpl w:val="DAF48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26"/>
  </w:num>
  <w:num w:numId="4">
    <w:abstractNumId w:val="9"/>
  </w:num>
  <w:num w:numId="5">
    <w:abstractNumId w:val="2"/>
  </w:num>
  <w:num w:numId="6">
    <w:abstractNumId w:val="27"/>
  </w:num>
  <w:num w:numId="7">
    <w:abstractNumId w:val="8"/>
  </w:num>
  <w:num w:numId="8">
    <w:abstractNumId w:val="25"/>
  </w:num>
  <w:num w:numId="9">
    <w:abstractNumId w:val="4"/>
  </w:num>
  <w:num w:numId="10">
    <w:abstractNumId w:val="10"/>
  </w:num>
  <w:num w:numId="11">
    <w:abstractNumId w:val="16"/>
  </w:num>
  <w:num w:numId="12">
    <w:abstractNumId w:val="17"/>
  </w:num>
  <w:num w:numId="13">
    <w:abstractNumId w:val="18"/>
  </w:num>
  <w:num w:numId="14">
    <w:abstractNumId w:val="22"/>
  </w:num>
  <w:num w:numId="15">
    <w:abstractNumId w:val="1"/>
  </w:num>
  <w:num w:numId="16">
    <w:abstractNumId w:val="7"/>
  </w:num>
  <w:num w:numId="17">
    <w:abstractNumId w:val="19"/>
  </w:num>
  <w:num w:numId="18">
    <w:abstractNumId w:val="5"/>
  </w:num>
  <w:num w:numId="19">
    <w:abstractNumId w:val="12"/>
  </w:num>
  <w:num w:numId="20">
    <w:abstractNumId w:val="13"/>
  </w:num>
  <w:num w:numId="21">
    <w:abstractNumId w:val="3"/>
  </w:num>
  <w:num w:numId="22">
    <w:abstractNumId w:val="14"/>
  </w:num>
  <w:num w:numId="23">
    <w:abstractNumId w:val="24"/>
  </w:num>
  <w:num w:numId="24">
    <w:abstractNumId w:val="11"/>
  </w:num>
  <w:num w:numId="25">
    <w:abstractNumId w:val="2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B0C"/>
    <w:rsid w:val="00003ACB"/>
    <w:rsid w:val="00003AF0"/>
    <w:rsid w:val="00011D4A"/>
    <w:rsid w:val="00020078"/>
    <w:rsid w:val="000300F8"/>
    <w:rsid w:val="00042941"/>
    <w:rsid w:val="00054A45"/>
    <w:rsid w:val="00057666"/>
    <w:rsid w:val="00057B1D"/>
    <w:rsid w:val="00076231"/>
    <w:rsid w:val="0008380F"/>
    <w:rsid w:val="00092792"/>
    <w:rsid w:val="00096096"/>
    <w:rsid w:val="000C7DCC"/>
    <w:rsid w:val="001027C9"/>
    <w:rsid w:val="00122BAC"/>
    <w:rsid w:val="0012797C"/>
    <w:rsid w:val="00131E1C"/>
    <w:rsid w:val="001362C0"/>
    <w:rsid w:val="0018675A"/>
    <w:rsid w:val="001A7CE8"/>
    <w:rsid w:val="001C1DFC"/>
    <w:rsid w:val="001D293C"/>
    <w:rsid w:val="001D528C"/>
    <w:rsid w:val="001E268D"/>
    <w:rsid w:val="002049CF"/>
    <w:rsid w:val="00210A01"/>
    <w:rsid w:val="00217FAB"/>
    <w:rsid w:val="00240F22"/>
    <w:rsid w:val="00246BD0"/>
    <w:rsid w:val="00256A60"/>
    <w:rsid w:val="00263354"/>
    <w:rsid w:val="00265DA6"/>
    <w:rsid w:val="002927B5"/>
    <w:rsid w:val="00294859"/>
    <w:rsid w:val="00296B26"/>
    <w:rsid w:val="002B60F4"/>
    <w:rsid w:val="002D1864"/>
    <w:rsid w:val="002D2071"/>
    <w:rsid w:val="002E6195"/>
    <w:rsid w:val="002E7A55"/>
    <w:rsid w:val="002F0354"/>
    <w:rsid w:val="003122FC"/>
    <w:rsid w:val="00316184"/>
    <w:rsid w:val="00316D56"/>
    <w:rsid w:val="00333C59"/>
    <w:rsid w:val="0033635B"/>
    <w:rsid w:val="0035357F"/>
    <w:rsid w:val="00393A21"/>
    <w:rsid w:val="003A06AE"/>
    <w:rsid w:val="003D1F21"/>
    <w:rsid w:val="003E6AF3"/>
    <w:rsid w:val="003F6831"/>
    <w:rsid w:val="00417E79"/>
    <w:rsid w:val="004326B6"/>
    <w:rsid w:val="004462A2"/>
    <w:rsid w:val="004502B0"/>
    <w:rsid w:val="00462FD8"/>
    <w:rsid w:val="0046627D"/>
    <w:rsid w:val="00471672"/>
    <w:rsid w:val="004911B6"/>
    <w:rsid w:val="004C1C36"/>
    <w:rsid w:val="004C3EAA"/>
    <w:rsid w:val="004C4EAD"/>
    <w:rsid w:val="004D45E9"/>
    <w:rsid w:val="004E3FAF"/>
    <w:rsid w:val="00536D80"/>
    <w:rsid w:val="00540D7D"/>
    <w:rsid w:val="0054767A"/>
    <w:rsid w:val="00550493"/>
    <w:rsid w:val="0055100E"/>
    <w:rsid w:val="005541A3"/>
    <w:rsid w:val="00561128"/>
    <w:rsid w:val="005904C8"/>
    <w:rsid w:val="005A2EDC"/>
    <w:rsid w:val="005B7582"/>
    <w:rsid w:val="005D6B0C"/>
    <w:rsid w:val="005D7443"/>
    <w:rsid w:val="005E36D9"/>
    <w:rsid w:val="005E4D7D"/>
    <w:rsid w:val="005F3C9A"/>
    <w:rsid w:val="005F6DDD"/>
    <w:rsid w:val="005F7606"/>
    <w:rsid w:val="00601936"/>
    <w:rsid w:val="006023BB"/>
    <w:rsid w:val="006103E3"/>
    <w:rsid w:val="00613AC1"/>
    <w:rsid w:val="0063164B"/>
    <w:rsid w:val="00634518"/>
    <w:rsid w:val="00637DBD"/>
    <w:rsid w:val="00656F2A"/>
    <w:rsid w:val="006738B8"/>
    <w:rsid w:val="006775EE"/>
    <w:rsid w:val="00680A8F"/>
    <w:rsid w:val="0068225C"/>
    <w:rsid w:val="006B2CD4"/>
    <w:rsid w:val="006B3352"/>
    <w:rsid w:val="006E09F8"/>
    <w:rsid w:val="006E3085"/>
    <w:rsid w:val="006E37B9"/>
    <w:rsid w:val="006F1F40"/>
    <w:rsid w:val="00700683"/>
    <w:rsid w:val="00713273"/>
    <w:rsid w:val="00715376"/>
    <w:rsid w:val="00733D2B"/>
    <w:rsid w:val="0075225F"/>
    <w:rsid w:val="00764966"/>
    <w:rsid w:val="007750F1"/>
    <w:rsid w:val="00797B25"/>
    <w:rsid w:val="007D5E48"/>
    <w:rsid w:val="007E7246"/>
    <w:rsid w:val="0083473F"/>
    <w:rsid w:val="00835031"/>
    <w:rsid w:val="00841204"/>
    <w:rsid w:val="00841480"/>
    <w:rsid w:val="008466A0"/>
    <w:rsid w:val="00847ADF"/>
    <w:rsid w:val="00852D73"/>
    <w:rsid w:val="0085737C"/>
    <w:rsid w:val="00861E39"/>
    <w:rsid w:val="0087228A"/>
    <w:rsid w:val="008A101C"/>
    <w:rsid w:val="008B6C7A"/>
    <w:rsid w:val="008D318B"/>
    <w:rsid w:val="008D3F57"/>
    <w:rsid w:val="008D7306"/>
    <w:rsid w:val="008F78EE"/>
    <w:rsid w:val="00922FB6"/>
    <w:rsid w:val="00930048"/>
    <w:rsid w:val="009300E9"/>
    <w:rsid w:val="00942EEB"/>
    <w:rsid w:val="00960672"/>
    <w:rsid w:val="00960820"/>
    <w:rsid w:val="009768A9"/>
    <w:rsid w:val="00985C07"/>
    <w:rsid w:val="0098644E"/>
    <w:rsid w:val="009D2DD2"/>
    <w:rsid w:val="009D2F6A"/>
    <w:rsid w:val="009D75EE"/>
    <w:rsid w:val="009E1AD1"/>
    <w:rsid w:val="00A02663"/>
    <w:rsid w:val="00A0790E"/>
    <w:rsid w:val="00A4541F"/>
    <w:rsid w:val="00A65AD5"/>
    <w:rsid w:val="00A7564A"/>
    <w:rsid w:val="00A80245"/>
    <w:rsid w:val="00A815FA"/>
    <w:rsid w:val="00A951EC"/>
    <w:rsid w:val="00A956C3"/>
    <w:rsid w:val="00AA6E51"/>
    <w:rsid w:val="00AD3DBF"/>
    <w:rsid w:val="00AD7A7E"/>
    <w:rsid w:val="00B1777D"/>
    <w:rsid w:val="00B31CFC"/>
    <w:rsid w:val="00B630A0"/>
    <w:rsid w:val="00B63BAE"/>
    <w:rsid w:val="00B8554B"/>
    <w:rsid w:val="00B862C5"/>
    <w:rsid w:val="00B929B0"/>
    <w:rsid w:val="00BA75FA"/>
    <w:rsid w:val="00BD19DF"/>
    <w:rsid w:val="00BF4BDE"/>
    <w:rsid w:val="00C03BC5"/>
    <w:rsid w:val="00C06FB7"/>
    <w:rsid w:val="00C42EF5"/>
    <w:rsid w:val="00C54153"/>
    <w:rsid w:val="00C61A15"/>
    <w:rsid w:val="00C8276B"/>
    <w:rsid w:val="00CA362D"/>
    <w:rsid w:val="00CA7861"/>
    <w:rsid w:val="00CB2EA6"/>
    <w:rsid w:val="00CE3A01"/>
    <w:rsid w:val="00D025E1"/>
    <w:rsid w:val="00D34531"/>
    <w:rsid w:val="00D369D2"/>
    <w:rsid w:val="00D6579D"/>
    <w:rsid w:val="00D71D27"/>
    <w:rsid w:val="00D77557"/>
    <w:rsid w:val="00DB77C7"/>
    <w:rsid w:val="00DD4D03"/>
    <w:rsid w:val="00E00838"/>
    <w:rsid w:val="00E14861"/>
    <w:rsid w:val="00E25ECF"/>
    <w:rsid w:val="00E440D9"/>
    <w:rsid w:val="00E579F0"/>
    <w:rsid w:val="00E64F9C"/>
    <w:rsid w:val="00E73A9F"/>
    <w:rsid w:val="00E8523F"/>
    <w:rsid w:val="00EB24DA"/>
    <w:rsid w:val="00EB3891"/>
    <w:rsid w:val="00EB6E7B"/>
    <w:rsid w:val="00ED162F"/>
    <w:rsid w:val="00ED49C6"/>
    <w:rsid w:val="00ED7AD6"/>
    <w:rsid w:val="00F34C81"/>
    <w:rsid w:val="00F40446"/>
    <w:rsid w:val="00F440DD"/>
    <w:rsid w:val="00F67C18"/>
    <w:rsid w:val="00F717AE"/>
    <w:rsid w:val="00F7698C"/>
    <w:rsid w:val="00F91F23"/>
    <w:rsid w:val="00F945D5"/>
    <w:rsid w:val="00F96E1A"/>
    <w:rsid w:val="00FA6512"/>
    <w:rsid w:val="00FA7992"/>
    <w:rsid w:val="00FB2D13"/>
    <w:rsid w:val="00FC33FF"/>
    <w:rsid w:val="00FD6691"/>
    <w:rsid w:val="00FD7627"/>
    <w:rsid w:val="00FE5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7A55"/>
    <w:pPr>
      <w:spacing w:after="200" w:line="276" w:lineRule="auto"/>
    </w:pPr>
  </w:style>
  <w:style w:type="paragraph" w:styleId="4">
    <w:name w:val="heading 4"/>
    <w:basedOn w:val="a0"/>
    <w:next w:val="a0"/>
    <w:link w:val="40"/>
    <w:uiPriority w:val="9"/>
    <w:qFormat/>
    <w:rsid w:val="002B60F4"/>
    <w:pPr>
      <w:keepNext/>
      <w:keepLines/>
      <w:suppressAutoHyphens/>
      <w:spacing w:after="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E7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2">
    <w:name w:val="c32"/>
    <w:basedOn w:val="a0"/>
    <w:rsid w:val="00333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1"/>
    <w:rsid w:val="00333C59"/>
  </w:style>
  <w:style w:type="paragraph" w:styleId="a5">
    <w:name w:val="List Paragraph"/>
    <w:basedOn w:val="a0"/>
    <w:link w:val="a6"/>
    <w:uiPriority w:val="1"/>
    <w:qFormat/>
    <w:rsid w:val="00700683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6">
    <w:name w:val="Абзац списка Знак"/>
    <w:link w:val="a5"/>
    <w:uiPriority w:val="1"/>
    <w:locked/>
    <w:rsid w:val="00700683"/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a7">
    <w:name w:val="footer"/>
    <w:basedOn w:val="a0"/>
    <w:link w:val="a8"/>
    <w:uiPriority w:val="99"/>
    <w:rsid w:val="003D1F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R Cyr MT" w:eastAsia="Times New Roman" w:hAnsi="Times NR Cyr MT" w:cs="Times New Roman"/>
      <w:sz w:val="28"/>
      <w:szCs w:val="28"/>
      <w:lang w:eastAsia="ar-SA"/>
    </w:rPr>
  </w:style>
  <w:style w:type="character" w:customStyle="1" w:styleId="a8">
    <w:name w:val="Нижний колонтитул Знак"/>
    <w:basedOn w:val="a1"/>
    <w:link w:val="a7"/>
    <w:uiPriority w:val="99"/>
    <w:rsid w:val="003D1F21"/>
    <w:rPr>
      <w:rFonts w:ascii="Times NR Cyr MT" w:eastAsia="Times New Roman" w:hAnsi="Times NR Cyr MT" w:cs="Times New Roman"/>
      <w:sz w:val="28"/>
      <w:szCs w:val="28"/>
      <w:lang w:eastAsia="ar-SA"/>
    </w:rPr>
  </w:style>
  <w:style w:type="paragraph" w:styleId="a9">
    <w:name w:val="header"/>
    <w:basedOn w:val="a0"/>
    <w:link w:val="aa"/>
    <w:uiPriority w:val="99"/>
    <w:unhideWhenUsed/>
    <w:rsid w:val="00B1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1777D"/>
  </w:style>
  <w:style w:type="paragraph" w:styleId="ab">
    <w:name w:val="Balloon Text"/>
    <w:basedOn w:val="a0"/>
    <w:link w:val="ac"/>
    <w:uiPriority w:val="99"/>
    <w:semiHidden/>
    <w:unhideWhenUsed/>
    <w:rsid w:val="00B17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177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1E1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6E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6E37B9"/>
  </w:style>
  <w:style w:type="character" w:styleId="ae">
    <w:name w:val="Strong"/>
    <w:basedOn w:val="a1"/>
    <w:uiPriority w:val="22"/>
    <w:qFormat/>
    <w:rsid w:val="006E37B9"/>
    <w:rPr>
      <w:b/>
      <w:bCs/>
    </w:rPr>
  </w:style>
  <w:style w:type="character" w:customStyle="1" w:styleId="af">
    <w:name w:val="Основной текст_"/>
    <w:basedOn w:val="a1"/>
    <w:link w:val="1"/>
    <w:rsid w:val="004C4EA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0"/>
    <w:link w:val="af"/>
    <w:rsid w:val="004C4EAD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3">
    <w:name w:val="toc 3"/>
    <w:basedOn w:val="a0"/>
    <w:next w:val="a0"/>
    <w:autoRedefine/>
    <w:uiPriority w:val="39"/>
    <w:unhideWhenUsed/>
    <w:qFormat/>
    <w:rsid w:val="00EB6E7B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40">
    <w:name w:val="Заголовок 4 Знак"/>
    <w:basedOn w:val="a1"/>
    <w:link w:val="4"/>
    <w:uiPriority w:val="9"/>
    <w:rsid w:val="002B60F4"/>
    <w:rPr>
      <w:rFonts w:ascii="Times New Roman" w:eastAsia="Times New Roman" w:hAnsi="Times New Roman" w:cs="Times New Roman"/>
      <w:b/>
      <w:iCs/>
      <w:sz w:val="28"/>
    </w:rPr>
  </w:style>
  <w:style w:type="paragraph" w:customStyle="1" w:styleId="a">
    <w:name w:val="Перечень"/>
    <w:basedOn w:val="a0"/>
    <w:next w:val="a0"/>
    <w:link w:val="af0"/>
    <w:qFormat/>
    <w:rsid w:val="002B60F4"/>
    <w:pPr>
      <w:numPr>
        <w:numId w:val="16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0">
    <w:name w:val="Перечень Знак"/>
    <w:link w:val="a"/>
    <w:rsid w:val="002B60F4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f1">
    <w:name w:val="No Spacing"/>
    <w:uiPriority w:val="1"/>
    <w:qFormat/>
    <w:rsid w:val="006775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6345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character" w:styleId="af2">
    <w:name w:val="Hyperlink"/>
    <w:basedOn w:val="a1"/>
    <w:uiPriority w:val="99"/>
    <w:unhideWhenUsed/>
    <w:rsid w:val="0002007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rc-lib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B42C1-5CD4-4097-B931-254A80427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8</Pages>
  <Words>2882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БондаренкоМ</cp:lastModifiedBy>
  <cp:revision>56</cp:revision>
  <cp:lastPrinted>2021-01-21T08:08:00Z</cp:lastPrinted>
  <dcterms:created xsi:type="dcterms:W3CDTF">2020-09-02T18:06:00Z</dcterms:created>
  <dcterms:modified xsi:type="dcterms:W3CDTF">2021-02-12T09:47:00Z</dcterms:modified>
</cp:coreProperties>
</file>